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AB" w:rsidRPr="000A4E89" w:rsidRDefault="000E0F2B" w:rsidP="00A303AB">
      <w:pPr>
        <w:jc w:val="center"/>
        <w:rPr>
          <w:rFonts w:ascii="Arial" w:hAnsi="Arial" w:cs="Arial"/>
          <w:b/>
        </w:rPr>
      </w:pPr>
      <w:r>
        <w:rPr>
          <w:rFonts w:ascii="Arial" w:hAnsi="Arial" w:cs="Arial"/>
          <w:b/>
        </w:rPr>
        <w:t>Financial Management of Property, Plant and Equipment</w:t>
      </w:r>
      <w:r w:rsidR="00633EC3">
        <w:rPr>
          <w:rFonts w:ascii="Arial" w:hAnsi="Arial" w:cs="Arial"/>
          <w:b/>
        </w:rPr>
        <w:t xml:space="preserve"> </w:t>
      </w:r>
      <w:r w:rsidR="00A303AB" w:rsidRPr="000A4E89">
        <w:rPr>
          <w:rFonts w:ascii="Arial" w:hAnsi="Arial" w:cs="Arial"/>
          <w:b/>
        </w:rPr>
        <w:t xml:space="preserve">- Appendix </w:t>
      </w:r>
      <w:r w:rsidR="004972F2" w:rsidRPr="000A4E89">
        <w:rPr>
          <w:rFonts w:ascii="Arial" w:hAnsi="Arial" w:cs="Arial"/>
          <w:b/>
        </w:rPr>
        <w:t>B</w:t>
      </w:r>
    </w:p>
    <w:p w:rsidR="00A303AB" w:rsidRPr="000A4E89" w:rsidRDefault="00A303AB" w:rsidP="00A303AB">
      <w:pPr>
        <w:jc w:val="center"/>
        <w:rPr>
          <w:rFonts w:ascii="Arial" w:hAnsi="Arial" w:cs="Arial"/>
          <w:b/>
        </w:rPr>
      </w:pPr>
      <w:r w:rsidRPr="000A4E89">
        <w:rPr>
          <w:rFonts w:ascii="Arial" w:hAnsi="Arial" w:cs="Arial"/>
          <w:b/>
        </w:rPr>
        <w:t>Detailed Guidance on Capitalizing vs. Expensing Expenditures</w:t>
      </w:r>
    </w:p>
    <w:tbl>
      <w:tblPr>
        <w:tblW w:w="10368" w:type="dxa"/>
        <w:tblLook w:val="0000" w:firstRow="0" w:lastRow="0" w:firstColumn="0" w:lastColumn="0" w:noHBand="0" w:noVBand="0"/>
      </w:tblPr>
      <w:tblGrid>
        <w:gridCol w:w="10368"/>
      </w:tblGrid>
      <w:tr w:rsidR="00473D02" w:rsidRPr="000A4E89">
        <w:tc>
          <w:tcPr>
            <w:tcW w:w="10368" w:type="dxa"/>
          </w:tcPr>
          <w:p w:rsidR="00A303AB" w:rsidRPr="000A4E89" w:rsidRDefault="00A303AB" w:rsidP="00B13777">
            <w:pPr>
              <w:rPr>
                <w:rFonts w:ascii="Calibri" w:hAnsi="Calibri" w:cs="Calibri"/>
                <w:sz w:val="20"/>
                <w:szCs w:val="20"/>
                <w:u w:val="single"/>
              </w:rPr>
            </w:pPr>
          </w:p>
          <w:p w:rsidR="00473D02" w:rsidRPr="000A4E89" w:rsidRDefault="00473D02" w:rsidP="00B13777">
            <w:pPr>
              <w:rPr>
                <w:rFonts w:ascii="Calibri" w:hAnsi="Calibri" w:cs="Calibri"/>
                <w:sz w:val="20"/>
                <w:szCs w:val="20"/>
              </w:rPr>
            </w:pPr>
            <w:r w:rsidRPr="000A4E89">
              <w:rPr>
                <w:rFonts w:ascii="Arial" w:hAnsi="Arial" w:cs="Arial"/>
                <w:b/>
                <w:sz w:val="20"/>
                <w:szCs w:val="20"/>
              </w:rPr>
              <w:t>Basic rules for how and when to record capital items:</w:t>
            </w:r>
            <w:r w:rsidR="00546520" w:rsidRPr="000A4E89">
              <w:rPr>
                <w:rFonts w:ascii="Calibri" w:hAnsi="Calibri" w:cs="Calibri"/>
                <w:sz w:val="20"/>
                <w:szCs w:val="20"/>
              </w:rPr>
              <w:t xml:space="preserve"> To qualify</w:t>
            </w:r>
            <w:r w:rsidRPr="000A4E89">
              <w:rPr>
                <w:rFonts w:ascii="Calibri" w:hAnsi="Calibri" w:cs="Calibri"/>
                <w:sz w:val="20"/>
                <w:szCs w:val="20"/>
              </w:rPr>
              <w:t xml:space="preserve"> for capitalization, an expenditure must meet </w:t>
            </w:r>
            <w:r w:rsidRPr="000A4E89">
              <w:rPr>
                <w:rFonts w:ascii="Calibri" w:hAnsi="Calibri" w:cs="Calibri"/>
                <w:b/>
                <w:sz w:val="20"/>
                <w:szCs w:val="20"/>
              </w:rPr>
              <w:t xml:space="preserve">all </w:t>
            </w:r>
            <w:r w:rsidR="00FA1A3A" w:rsidRPr="000A4E89">
              <w:rPr>
                <w:rFonts w:ascii="Calibri" w:hAnsi="Calibri" w:cs="Calibri"/>
                <w:b/>
                <w:sz w:val="20"/>
                <w:szCs w:val="20"/>
              </w:rPr>
              <w:t>three</w:t>
            </w:r>
            <w:r w:rsidR="00FA1A3A" w:rsidRPr="000A4E89">
              <w:rPr>
                <w:rFonts w:ascii="Calibri" w:hAnsi="Calibri" w:cs="Calibri"/>
                <w:sz w:val="20"/>
                <w:szCs w:val="20"/>
              </w:rPr>
              <w:t xml:space="preserve"> </w:t>
            </w:r>
            <w:r w:rsidRPr="000A4E89">
              <w:rPr>
                <w:rFonts w:ascii="Calibri" w:hAnsi="Calibri" w:cs="Calibri"/>
                <w:sz w:val="20"/>
                <w:szCs w:val="20"/>
              </w:rPr>
              <w:t xml:space="preserve">of the </w:t>
            </w:r>
            <w:r w:rsidR="00FA1A3A" w:rsidRPr="000A4E89">
              <w:rPr>
                <w:rFonts w:ascii="Calibri" w:hAnsi="Calibri" w:cs="Calibri"/>
                <w:sz w:val="20"/>
                <w:szCs w:val="20"/>
              </w:rPr>
              <w:t xml:space="preserve">below </w:t>
            </w:r>
            <w:r w:rsidRPr="000A4E89">
              <w:rPr>
                <w:rFonts w:ascii="Calibri" w:hAnsi="Calibri" w:cs="Calibri"/>
                <w:sz w:val="20"/>
                <w:szCs w:val="20"/>
              </w:rPr>
              <w:t>criteria.  If the item does not meet all</w:t>
            </w:r>
            <w:r w:rsidR="00CC4DE2" w:rsidRPr="000A4E89">
              <w:rPr>
                <w:rFonts w:ascii="Calibri" w:hAnsi="Calibri" w:cs="Calibri"/>
                <w:sz w:val="20"/>
                <w:szCs w:val="20"/>
              </w:rPr>
              <w:t xml:space="preserve"> of these criteria, the amount must </w:t>
            </w:r>
            <w:r w:rsidRPr="000A4E89">
              <w:rPr>
                <w:rFonts w:ascii="Calibri" w:hAnsi="Calibri" w:cs="Calibri"/>
                <w:sz w:val="20"/>
                <w:szCs w:val="20"/>
              </w:rPr>
              <w:t>be expensed in the year incurred</w:t>
            </w:r>
            <w:r w:rsidR="008E4986" w:rsidRPr="000A4E89">
              <w:rPr>
                <w:rFonts w:ascii="Calibri" w:hAnsi="Calibri" w:cs="Calibri"/>
                <w:sz w:val="20"/>
                <w:szCs w:val="20"/>
              </w:rPr>
              <w:t xml:space="preserve"> (i.e., when goods are received by or services are provided to the University)</w:t>
            </w:r>
            <w:r w:rsidRPr="000A4E89">
              <w:rPr>
                <w:rFonts w:ascii="Calibri" w:hAnsi="Calibri" w:cs="Calibri"/>
                <w:sz w:val="20"/>
                <w:szCs w:val="20"/>
              </w:rPr>
              <w:t>.</w:t>
            </w:r>
          </w:p>
          <w:p w:rsidR="00473D02" w:rsidRPr="000A4E89" w:rsidRDefault="00473D02" w:rsidP="00B13777">
            <w:pPr>
              <w:rPr>
                <w:rFonts w:ascii="Calibri" w:hAnsi="Calibri" w:cs="Calibri"/>
                <w:sz w:val="20"/>
                <w:szCs w:val="20"/>
              </w:rPr>
            </w:pPr>
          </w:p>
          <w:p w:rsidR="00473D02" w:rsidRPr="000A4E89" w:rsidRDefault="00473D02" w:rsidP="00546520">
            <w:pPr>
              <w:numPr>
                <w:ilvl w:val="0"/>
                <w:numId w:val="36"/>
              </w:numPr>
              <w:rPr>
                <w:rFonts w:ascii="Calibri" w:hAnsi="Calibri" w:cs="Calibri"/>
                <w:sz w:val="20"/>
                <w:szCs w:val="20"/>
              </w:rPr>
            </w:pPr>
            <w:r w:rsidRPr="000A4E89">
              <w:rPr>
                <w:rFonts w:ascii="Calibri" w:hAnsi="Calibri" w:cs="Calibri"/>
                <w:sz w:val="20"/>
                <w:szCs w:val="20"/>
              </w:rPr>
              <w:t xml:space="preserve">The item must be acquired for use in operations, and not for investment or sale.  </w:t>
            </w:r>
          </w:p>
          <w:p w:rsidR="00473D02" w:rsidRPr="000A4E89" w:rsidRDefault="00473D02" w:rsidP="00546520">
            <w:pPr>
              <w:numPr>
                <w:ilvl w:val="0"/>
                <w:numId w:val="36"/>
              </w:numPr>
              <w:rPr>
                <w:rFonts w:ascii="Calibri" w:hAnsi="Calibri" w:cs="Calibri"/>
                <w:sz w:val="20"/>
                <w:szCs w:val="20"/>
              </w:rPr>
            </w:pPr>
            <w:r w:rsidRPr="000A4E89">
              <w:rPr>
                <w:rFonts w:ascii="Calibri" w:hAnsi="Calibri" w:cs="Calibri"/>
                <w:sz w:val="20"/>
                <w:szCs w:val="20"/>
              </w:rPr>
              <w:t xml:space="preserve">The item must have a useful life </w:t>
            </w:r>
            <w:r w:rsidR="00FA50A1" w:rsidRPr="000A4E89">
              <w:rPr>
                <w:rFonts w:ascii="Calibri" w:hAnsi="Calibri" w:cs="Calibri"/>
                <w:sz w:val="20"/>
                <w:szCs w:val="20"/>
              </w:rPr>
              <w:t xml:space="preserve">of one </w:t>
            </w:r>
            <w:r w:rsidRPr="000A4E89">
              <w:rPr>
                <w:rFonts w:ascii="Calibri" w:hAnsi="Calibri" w:cs="Calibri"/>
                <w:sz w:val="20"/>
                <w:szCs w:val="20"/>
              </w:rPr>
              <w:t>year</w:t>
            </w:r>
            <w:r w:rsidR="001103DE">
              <w:rPr>
                <w:rFonts w:ascii="Calibri" w:hAnsi="Calibri" w:cs="Calibri"/>
                <w:sz w:val="20"/>
                <w:szCs w:val="20"/>
              </w:rPr>
              <w:t xml:space="preserve"> or more</w:t>
            </w:r>
            <w:r w:rsidRPr="000A4E89">
              <w:rPr>
                <w:rFonts w:ascii="Calibri" w:hAnsi="Calibri" w:cs="Calibri"/>
                <w:sz w:val="20"/>
                <w:szCs w:val="20"/>
              </w:rPr>
              <w:t xml:space="preserve">.  </w:t>
            </w:r>
          </w:p>
          <w:p w:rsidR="00473D02" w:rsidRPr="000A4E89" w:rsidRDefault="00473D02" w:rsidP="00546520">
            <w:pPr>
              <w:numPr>
                <w:ilvl w:val="0"/>
                <w:numId w:val="36"/>
              </w:numPr>
              <w:rPr>
                <w:rFonts w:ascii="Calibri" w:hAnsi="Calibri" w:cs="Calibri"/>
                <w:sz w:val="20"/>
                <w:szCs w:val="20"/>
              </w:rPr>
            </w:pPr>
            <w:r w:rsidRPr="000A4E89">
              <w:rPr>
                <w:rFonts w:ascii="Calibri" w:hAnsi="Calibri" w:cs="Calibri"/>
                <w:sz w:val="20"/>
                <w:szCs w:val="20"/>
              </w:rPr>
              <w:t>The amount must meet the following materiality thresholds:</w:t>
            </w:r>
          </w:p>
          <w:p w:rsidR="00473D02" w:rsidRPr="000A4E89" w:rsidRDefault="00473D02" w:rsidP="00B13777">
            <w:pPr>
              <w:rPr>
                <w:rFonts w:ascii="Calibri" w:hAnsi="Calibri" w:cs="Calibri"/>
                <w:sz w:val="20"/>
                <w:szCs w:val="20"/>
              </w:rPr>
            </w:pP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2880"/>
            </w:tblGrid>
            <w:tr w:rsidR="00473D02" w:rsidRPr="000A4E89" w:rsidTr="000406F9">
              <w:trPr>
                <w:jc w:val="center"/>
              </w:trPr>
              <w:tc>
                <w:tcPr>
                  <w:tcW w:w="4086" w:type="dxa"/>
                </w:tcPr>
                <w:p w:rsidR="00473D02" w:rsidRPr="000A4E89" w:rsidRDefault="00473D02" w:rsidP="00B13777">
                  <w:pPr>
                    <w:rPr>
                      <w:rFonts w:ascii="Calibri" w:hAnsi="Calibri" w:cs="Calibri"/>
                      <w:b/>
                      <w:sz w:val="20"/>
                      <w:szCs w:val="20"/>
                    </w:rPr>
                  </w:pPr>
                  <w:r w:rsidRPr="000A4E89">
                    <w:rPr>
                      <w:rFonts w:ascii="Calibri" w:hAnsi="Calibri" w:cs="Calibri"/>
                      <w:b/>
                      <w:sz w:val="20"/>
                      <w:szCs w:val="20"/>
                    </w:rPr>
                    <w:t>Category</w:t>
                  </w:r>
                </w:p>
              </w:tc>
              <w:tc>
                <w:tcPr>
                  <w:tcW w:w="2880" w:type="dxa"/>
                </w:tcPr>
                <w:p w:rsidR="00473D02" w:rsidRPr="000A4E89" w:rsidRDefault="00473D02" w:rsidP="00B13777">
                  <w:pPr>
                    <w:rPr>
                      <w:rFonts w:ascii="Calibri" w:hAnsi="Calibri" w:cs="Calibri"/>
                      <w:b/>
                      <w:sz w:val="20"/>
                      <w:szCs w:val="20"/>
                    </w:rPr>
                  </w:pPr>
                  <w:r w:rsidRPr="000A4E89">
                    <w:rPr>
                      <w:rFonts w:ascii="Calibri" w:hAnsi="Calibri" w:cs="Calibri"/>
                      <w:b/>
                      <w:sz w:val="20"/>
                      <w:szCs w:val="20"/>
                    </w:rPr>
                    <w:t>Threshold for Capitalization</w:t>
                  </w:r>
                </w:p>
              </w:tc>
            </w:tr>
            <w:tr w:rsidR="00473D02" w:rsidRPr="000A4E89" w:rsidTr="000406F9">
              <w:trPr>
                <w:jc w:val="center"/>
              </w:trPr>
              <w:tc>
                <w:tcPr>
                  <w:tcW w:w="4086"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 xml:space="preserve">Land </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N/A – all land is capitalized</w:t>
                  </w:r>
                </w:p>
              </w:tc>
            </w:tr>
            <w:tr w:rsidR="00473D02" w:rsidRPr="000A4E89" w:rsidTr="000406F9">
              <w:trPr>
                <w:jc w:val="center"/>
              </w:trPr>
              <w:tc>
                <w:tcPr>
                  <w:tcW w:w="4086"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Land improvements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$100,000</w:t>
                  </w:r>
                  <w:r w:rsidR="0049693A" w:rsidRPr="000A4E89">
                    <w:rPr>
                      <w:rFonts w:ascii="Calibri" w:hAnsi="Calibri" w:cs="Calibri"/>
                      <w:sz w:val="20"/>
                      <w:szCs w:val="20"/>
                    </w:rPr>
                    <w:t xml:space="preserve"> (in total project costs)</w:t>
                  </w:r>
                </w:p>
              </w:tc>
            </w:tr>
            <w:tr w:rsidR="00C63D7B" w:rsidRPr="000A4E89" w:rsidTr="000406F9">
              <w:trPr>
                <w:jc w:val="center"/>
              </w:trPr>
              <w:tc>
                <w:tcPr>
                  <w:tcW w:w="4086"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Buildings</w:t>
                  </w:r>
                </w:p>
              </w:tc>
              <w:tc>
                <w:tcPr>
                  <w:tcW w:w="2880"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$100,000</w:t>
                  </w:r>
                  <w:r w:rsidR="0049693A" w:rsidRPr="000A4E89">
                    <w:rPr>
                      <w:rFonts w:ascii="Calibri" w:hAnsi="Calibri" w:cs="Calibri"/>
                      <w:sz w:val="20"/>
                      <w:szCs w:val="20"/>
                    </w:rPr>
                    <w:t xml:space="preserve"> (in total project costs)</w:t>
                  </w:r>
                </w:p>
              </w:tc>
            </w:tr>
            <w:tr w:rsidR="00C63D7B" w:rsidRPr="000A4E89" w:rsidTr="000406F9">
              <w:trPr>
                <w:jc w:val="center"/>
              </w:trPr>
              <w:tc>
                <w:tcPr>
                  <w:tcW w:w="4086"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Building improvements</w:t>
                  </w:r>
                </w:p>
              </w:tc>
              <w:tc>
                <w:tcPr>
                  <w:tcW w:w="2880"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$100,000</w:t>
                  </w:r>
                  <w:r w:rsidR="0049693A" w:rsidRPr="000A4E89">
                    <w:rPr>
                      <w:rFonts w:ascii="Calibri" w:hAnsi="Calibri" w:cs="Calibri"/>
                      <w:sz w:val="20"/>
                      <w:szCs w:val="20"/>
                    </w:rPr>
                    <w:t xml:space="preserve"> (in total project costs)</w:t>
                  </w:r>
                </w:p>
              </w:tc>
            </w:tr>
            <w:tr w:rsidR="00C63D7B" w:rsidRPr="000A4E89" w:rsidTr="000406F9">
              <w:trPr>
                <w:jc w:val="center"/>
              </w:trPr>
              <w:tc>
                <w:tcPr>
                  <w:tcW w:w="4086"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Leasehold improvements</w:t>
                  </w:r>
                </w:p>
              </w:tc>
              <w:tc>
                <w:tcPr>
                  <w:tcW w:w="2880"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$100,000</w:t>
                  </w:r>
                  <w:r w:rsidR="0049693A" w:rsidRPr="000A4E89">
                    <w:rPr>
                      <w:rFonts w:ascii="Calibri" w:hAnsi="Calibri" w:cs="Calibri"/>
                      <w:sz w:val="20"/>
                      <w:szCs w:val="20"/>
                    </w:rPr>
                    <w:t xml:space="preserve"> (in total project costs)</w:t>
                  </w:r>
                </w:p>
              </w:tc>
            </w:tr>
            <w:tr w:rsidR="00C63D7B" w:rsidRPr="000A4E89" w:rsidTr="000406F9">
              <w:trPr>
                <w:jc w:val="center"/>
              </w:trPr>
              <w:tc>
                <w:tcPr>
                  <w:tcW w:w="4086"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Moveable furnishings and equipment (MFE)</w:t>
                  </w:r>
                </w:p>
              </w:tc>
              <w:tc>
                <w:tcPr>
                  <w:tcW w:w="2880"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$5,000</w:t>
                  </w:r>
                </w:p>
              </w:tc>
            </w:tr>
            <w:tr w:rsidR="00C63D7B" w:rsidRPr="000A4E89" w:rsidTr="000406F9">
              <w:trPr>
                <w:jc w:val="center"/>
              </w:trPr>
              <w:tc>
                <w:tcPr>
                  <w:tcW w:w="4086" w:type="dxa"/>
                </w:tcPr>
                <w:p w:rsidR="00C63D7B" w:rsidRPr="000A4E89" w:rsidRDefault="008E4986" w:rsidP="00B13777">
                  <w:pPr>
                    <w:rPr>
                      <w:rFonts w:ascii="Calibri" w:hAnsi="Calibri" w:cs="Calibri"/>
                      <w:sz w:val="20"/>
                      <w:szCs w:val="20"/>
                    </w:rPr>
                  </w:pPr>
                  <w:r w:rsidRPr="000A4E89">
                    <w:rPr>
                      <w:rFonts w:ascii="Calibri" w:hAnsi="Calibri" w:cs="Calibri"/>
                      <w:sz w:val="20"/>
                      <w:szCs w:val="20"/>
                    </w:rPr>
                    <w:t>Other equipment, vehicles, software, etc.</w:t>
                  </w:r>
                </w:p>
              </w:tc>
              <w:tc>
                <w:tcPr>
                  <w:tcW w:w="2880" w:type="dxa"/>
                </w:tcPr>
                <w:p w:rsidR="00C63D7B" w:rsidRPr="000A4E89" w:rsidRDefault="00C63D7B" w:rsidP="00B13777">
                  <w:pPr>
                    <w:rPr>
                      <w:rFonts w:ascii="Calibri" w:hAnsi="Calibri" w:cs="Calibri"/>
                      <w:sz w:val="20"/>
                      <w:szCs w:val="20"/>
                    </w:rPr>
                  </w:pPr>
                  <w:r w:rsidRPr="000A4E89">
                    <w:rPr>
                      <w:rFonts w:ascii="Calibri" w:hAnsi="Calibri" w:cs="Calibri"/>
                      <w:sz w:val="20"/>
                      <w:szCs w:val="20"/>
                    </w:rPr>
                    <w:t>$5,000</w:t>
                  </w:r>
                </w:p>
              </w:tc>
            </w:tr>
          </w:tbl>
          <w:p w:rsidR="00473D02" w:rsidRPr="000A4E89" w:rsidRDefault="00473D02" w:rsidP="00B13777">
            <w:pPr>
              <w:rPr>
                <w:rFonts w:ascii="Calibri" w:hAnsi="Calibri" w:cs="Calibri"/>
                <w:sz w:val="20"/>
                <w:szCs w:val="20"/>
              </w:rPr>
            </w:pPr>
          </w:p>
          <w:p w:rsidR="00C63D7B" w:rsidRPr="000A4E89" w:rsidRDefault="00473D02" w:rsidP="00B13777">
            <w:pPr>
              <w:rPr>
                <w:rFonts w:ascii="Calibri" w:hAnsi="Calibri" w:cs="Calibri"/>
                <w:sz w:val="20"/>
                <w:szCs w:val="20"/>
              </w:rPr>
            </w:pPr>
            <w:r w:rsidRPr="000A4E89">
              <w:rPr>
                <w:rFonts w:ascii="Calibri" w:hAnsi="Calibri" w:cs="Calibri"/>
                <w:sz w:val="20"/>
                <w:szCs w:val="20"/>
              </w:rPr>
              <w:t>Recording an amount as an asset requires a debit to th</w:t>
            </w:r>
            <w:r w:rsidR="00C63D7B" w:rsidRPr="000A4E89">
              <w:rPr>
                <w:rFonts w:ascii="Calibri" w:hAnsi="Calibri" w:cs="Calibri"/>
                <w:sz w:val="20"/>
                <w:szCs w:val="20"/>
              </w:rPr>
              <w:t xml:space="preserve">e appropriate asset object code.  The following are the object code </w:t>
            </w:r>
          </w:p>
          <w:p w:rsidR="00473D02" w:rsidRDefault="00C63D7B" w:rsidP="00B13777">
            <w:pPr>
              <w:rPr>
                <w:rFonts w:ascii="Calibri" w:hAnsi="Calibri" w:cs="Calibri"/>
                <w:sz w:val="20"/>
                <w:szCs w:val="20"/>
              </w:rPr>
            </w:pPr>
            <w:r w:rsidRPr="000A4E89">
              <w:rPr>
                <w:rFonts w:ascii="Calibri" w:hAnsi="Calibri" w:cs="Calibri"/>
                <w:sz w:val="20"/>
                <w:szCs w:val="20"/>
              </w:rPr>
              <w:t xml:space="preserve">ranges for </w:t>
            </w:r>
            <w:r w:rsidR="00ED6F3A">
              <w:rPr>
                <w:rFonts w:ascii="Calibri" w:hAnsi="Calibri" w:cs="Calibri"/>
                <w:sz w:val="20"/>
                <w:szCs w:val="20"/>
              </w:rPr>
              <w:t>facilities and equipment assets.</w:t>
            </w:r>
          </w:p>
          <w:p w:rsidR="00ED6F3A" w:rsidRDefault="00ED6F3A" w:rsidP="00B13777">
            <w:pPr>
              <w:rPr>
                <w:rFonts w:ascii="Calibri" w:hAnsi="Calibri" w:cs="Calibri"/>
                <w:sz w:val="20"/>
                <w:szCs w:val="20"/>
              </w:rPr>
            </w:pPr>
          </w:p>
          <w:p w:rsidR="00ED6F3A" w:rsidRPr="00ED6F3A" w:rsidRDefault="00ED6F3A" w:rsidP="00B13777">
            <w:pPr>
              <w:rPr>
                <w:rFonts w:ascii="Calibri" w:hAnsi="Calibri" w:cs="Calibri"/>
                <w:b/>
                <w:sz w:val="20"/>
                <w:szCs w:val="20"/>
              </w:rPr>
            </w:pPr>
            <w:r w:rsidRPr="00ED6F3A">
              <w:rPr>
                <w:rFonts w:ascii="Calibri" w:hAnsi="Calibri" w:cs="Calibri"/>
                <w:b/>
                <w:sz w:val="20"/>
                <w:szCs w:val="20"/>
              </w:rPr>
              <w:t>Asset Object Codes:</w:t>
            </w:r>
          </w:p>
          <w:p w:rsidR="00473D02" w:rsidRPr="000A4E89" w:rsidRDefault="00473D02" w:rsidP="00B13777">
            <w:pPr>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2880"/>
            </w:tblGrid>
            <w:tr w:rsidR="00473D02" w:rsidRPr="000A4E89" w:rsidTr="000406F9">
              <w:trPr>
                <w:jc w:val="center"/>
              </w:trPr>
              <w:tc>
                <w:tcPr>
                  <w:tcW w:w="3474" w:type="dxa"/>
                </w:tcPr>
                <w:p w:rsidR="00473D02" w:rsidRPr="000A4E89" w:rsidRDefault="00473D02" w:rsidP="00B13777">
                  <w:pPr>
                    <w:rPr>
                      <w:rFonts w:ascii="Calibri" w:hAnsi="Calibri" w:cs="Calibri"/>
                      <w:b/>
                      <w:sz w:val="20"/>
                      <w:szCs w:val="20"/>
                    </w:rPr>
                  </w:pPr>
                  <w:r w:rsidRPr="000A4E89">
                    <w:rPr>
                      <w:rFonts w:ascii="Calibri" w:hAnsi="Calibri" w:cs="Calibri"/>
                      <w:b/>
                      <w:sz w:val="20"/>
                      <w:szCs w:val="20"/>
                    </w:rPr>
                    <w:t>Description</w:t>
                  </w:r>
                </w:p>
              </w:tc>
              <w:tc>
                <w:tcPr>
                  <w:tcW w:w="2880" w:type="dxa"/>
                </w:tcPr>
                <w:p w:rsidR="00473D02" w:rsidRPr="000A4E89" w:rsidRDefault="00473D02" w:rsidP="00B13777">
                  <w:pPr>
                    <w:rPr>
                      <w:rFonts w:ascii="Calibri" w:hAnsi="Calibri" w:cs="Calibri"/>
                      <w:b/>
                      <w:sz w:val="20"/>
                      <w:szCs w:val="20"/>
                    </w:rPr>
                  </w:pPr>
                  <w:r w:rsidRPr="000A4E89">
                    <w:rPr>
                      <w:rFonts w:ascii="Calibri" w:hAnsi="Calibri" w:cs="Calibri"/>
                      <w:b/>
                      <w:sz w:val="20"/>
                      <w:szCs w:val="20"/>
                    </w:rPr>
                    <w:t>Object Code Range</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General equipment</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1000-1029*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Computer equipment</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1030-1059*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Residential furnishing</w:t>
                  </w:r>
                  <w:r w:rsidR="00497746" w:rsidRPr="000A4E89">
                    <w:rPr>
                      <w:rFonts w:ascii="Calibri" w:hAnsi="Calibri" w:cs="Calibri"/>
                      <w:sz w:val="20"/>
                      <w:szCs w:val="20"/>
                    </w:rPr>
                    <w:t xml:space="preserve"> </w:t>
                  </w:r>
                  <w:r w:rsidRPr="000A4E89">
                    <w:rPr>
                      <w:rFonts w:ascii="Calibri" w:hAnsi="Calibri" w:cs="Calibri"/>
                      <w:sz w:val="20"/>
                      <w:szCs w:val="20"/>
                    </w:rPr>
                    <w:t>+</w:t>
                  </w:r>
                  <w:r w:rsidR="00497746" w:rsidRPr="000A4E89">
                    <w:rPr>
                      <w:rFonts w:ascii="Calibri" w:hAnsi="Calibri" w:cs="Calibri"/>
                      <w:sz w:val="20"/>
                      <w:szCs w:val="20"/>
                    </w:rPr>
                    <w:t xml:space="preserve"> </w:t>
                  </w:r>
                  <w:r w:rsidRPr="000A4E89">
                    <w:rPr>
                      <w:rFonts w:ascii="Calibri" w:hAnsi="Calibri" w:cs="Calibri"/>
                      <w:sz w:val="20"/>
                      <w:szCs w:val="20"/>
                    </w:rPr>
                    <w:t>fixtures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1060-1089*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Office furnishings</w:t>
                  </w:r>
                  <w:r w:rsidR="00497746" w:rsidRPr="000A4E89">
                    <w:rPr>
                      <w:rFonts w:ascii="Calibri" w:hAnsi="Calibri" w:cs="Calibri"/>
                      <w:sz w:val="20"/>
                      <w:szCs w:val="20"/>
                    </w:rPr>
                    <w:t xml:space="preserve"> </w:t>
                  </w:r>
                  <w:r w:rsidRPr="000A4E89">
                    <w:rPr>
                      <w:rFonts w:ascii="Calibri" w:hAnsi="Calibri" w:cs="Calibri"/>
                      <w:sz w:val="20"/>
                      <w:szCs w:val="20"/>
                    </w:rPr>
                    <w:t>+</w:t>
                  </w:r>
                  <w:r w:rsidR="00497746" w:rsidRPr="000A4E89">
                    <w:rPr>
                      <w:rFonts w:ascii="Calibri" w:hAnsi="Calibri" w:cs="Calibri"/>
                      <w:sz w:val="20"/>
                      <w:szCs w:val="20"/>
                    </w:rPr>
                    <w:t xml:space="preserve"> </w:t>
                  </w:r>
                  <w:r w:rsidRPr="000A4E89">
                    <w:rPr>
                      <w:rFonts w:ascii="Calibri" w:hAnsi="Calibri" w:cs="Calibri"/>
                      <w:sz w:val="20"/>
                      <w:szCs w:val="20"/>
                    </w:rPr>
                    <w:t>fixtures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1090-1119*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Vehicles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1120-1139*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Work in progress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1140-1169*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Buildings</w:t>
                  </w:r>
                  <w:r w:rsidR="002E6053" w:rsidRPr="000A4E89">
                    <w:rPr>
                      <w:rFonts w:ascii="Calibri" w:hAnsi="Calibri" w:cs="Calibri"/>
                      <w:sz w:val="20"/>
                      <w:szCs w:val="20"/>
                    </w:rPr>
                    <w:t xml:space="preserve"> (including improvements)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1200-1219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Land</w:t>
                  </w:r>
                  <w:r w:rsidR="002E6053" w:rsidRPr="000A4E89">
                    <w:rPr>
                      <w:rFonts w:ascii="Calibri" w:hAnsi="Calibri" w:cs="Calibri"/>
                      <w:sz w:val="20"/>
                      <w:szCs w:val="20"/>
                    </w:rPr>
                    <w:t xml:space="preserve"> (including improvements)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1230-1239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Capital leasehold improvements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1240-1249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CIP-facilities construction</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1250-1399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CIP-land</w:t>
                  </w:r>
                  <w:r w:rsidR="00497746" w:rsidRPr="000A4E89">
                    <w:rPr>
                      <w:rFonts w:ascii="Calibri" w:hAnsi="Calibri" w:cs="Calibri"/>
                      <w:sz w:val="20"/>
                      <w:szCs w:val="20"/>
                    </w:rPr>
                    <w:t xml:space="preserve"> </w:t>
                  </w:r>
                  <w:r w:rsidRPr="000A4E89">
                    <w:rPr>
                      <w:rFonts w:ascii="Calibri" w:hAnsi="Calibri" w:cs="Calibri"/>
                      <w:sz w:val="20"/>
                      <w:szCs w:val="20"/>
                    </w:rPr>
                    <w:t>+</w:t>
                  </w:r>
                  <w:r w:rsidR="00497746" w:rsidRPr="000A4E89">
                    <w:rPr>
                      <w:rFonts w:ascii="Calibri" w:hAnsi="Calibri" w:cs="Calibri"/>
                      <w:sz w:val="20"/>
                      <w:szCs w:val="20"/>
                    </w:rPr>
                    <w:t xml:space="preserve"> </w:t>
                  </w:r>
                  <w:r w:rsidRPr="000A4E89">
                    <w:rPr>
                      <w:rFonts w:ascii="Calibri" w:hAnsi="Calibri" w:cs="Calibri"/>
                      <w:sz w:val="20"/>
                      <w:szCs w:val="20"/>
                    </w:rPr>
                    <w:t>buildings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1400-1409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CIP-moveable furnishings</w:t>
                  </w:r>
                  <w:r w:rsidR="00497746" w:rsidRPr="000A4E89">
                    <w:rPr>
                      <w:rFonts w:ascii="Calibri" w:hAnsi="Calibri" w:cs="Calibri"/>
                      <w:sz w:val="20"/>
                      <w:szCs w:val="20"/>
                    </w:rPr>
                    <w:t xml:space="preserve"> </w:t>
                  </w:r>
                  <w:r w:rsidRPr="000A4E89">
                    <w:rPr>
                      <w:rFonts w:ascii="Calibri" w:hAnsi="Calibri" w:cs="Calibri"/>
                      <w:sz w:val="20"/>
                      <w:szCs w:val="20"/>
                    </w:rPr>
                    <w:t>+</w:t>
                  </w:r>
                  <w:r w:rsidR="00497746" w:rsidRPr="000A4E89">
                    <w:rPr>
                      <w:rFonts w:ascii="Calibri" w:hAnsi="Calibri" w:cs="Calibri"/>
                      <w:sz w:val="20"/>
                      <w:szCs w:val="20"/>
                    </w:rPr>
                    <w:t xml:space="preserve"> </w:t>
                  </w:r>
                  <w:r w:rsidRPr="000A4E89">
                    <w:rPr>
                      <w:rFonts w:ascii="Calibri" w:hAnsi="Calibri" w:cs="Calibri"/>
                      <w:sz w:val="20"/>
                      <w:szCs w:val="20"/>
                    </w:rPr>
                    <w:t>equipment</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1410-1419</w:t>
                  </w:r>
                </w:p>
              </w:tc>
            </w:tr>
            <w:tr w:rsidR="00473D02" w:rsidRPr="000A4E89" w:rsidTr="000406F9">
              <w:trPr>
                <w:jc w:val="center"/>
              </w:trPr>
              <w:tc>
                <w:tcPr>
                  <w:tcW w:w="3474"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CIP-other costs</w:t>
                  </w:r>
                </w:p>
              </w:tc>
              <w:tc>
                <w:tcPr>
                  <w:tcW w:w="2880" w:type="dxa"/>
                </w:tcPr>
                <w:p w:rsidR="00473D02" w:rsidRPr="000A4E89" w:rsidRDefault="00473D02" w:rsidP="00B13777">
                  <w:pPr>
                    <w:rPr>
                      <w:rFonts w:ascii="Calibri" w:hAnsi="Calibri" w:cs="Calibri"/>
                      <w:sz w:val="20"/>
                      <w:szCs w:val="20"/>
                    </w:rPr>
                  </w:pPr>
                  <w:r w:rsidRPr="000A4E89">
                    <w:rPr>
                      <w:rFonts w:ascii="Calibri" w:hAnsi="Calibri" w:cs="Calibri"/>
                      <w:sz w:val="20"/>
                      <w:szCs w:val="20"/>
                    </w:rPr>
                    <w:t>1420-1588</w:t>
                  </w:r>
                </w:p>
              </w:tc>
            </w:tr>
            <w:tr w:rsidR="00172CF6" w:rsidRPr="000A4E89" w:rsidTr="000406F9">
              <w:trPr>
                <w:jc w:val="center"/>
              </w:trPr>
              <w:tc>
                <w:tcPr>
                  <w:tcW w:w="3474" w:type="dxa"/>
                </w:tcPr>
                <w:p w:rsidR="00172CF6" w:rsidRPr="000A4E89" w:rsidRDefault="00172CF6" w:rsidP="00B13777">
                  <w:pPr>
                    <w:rPr>
                      <w:rFonts w:ascii="Calibri" w:hAnsi="Calibri" w:cs="Calibri"/>
                      <w:sz w:val="20"/>
                      <w:szCs w:val="20"/>
                    </w:rPr>
                  </w:pPr>
                  <w:r w:rsidRPr="000A4E89">
                    <w:rPr>
                      <w:rFonts w:ascii="Calibri" w:hAnsi="Calibri" w:cs="Calibri"/>
                      <w:sz w:val="20"/>
                      <w:szCs w:val="20"/>
                    </w:rPr>
                    <w:t>CIP-Interest</w:t>
                  </w:r>
                </w:p>
              </w:tc>
              <w:tc>
                <w:tcPr>
                  <w:tcW w:w="2880" w:type="dxa"/>
                </w:tcPr>
                <w:p w:rsidR="00172CF6" w:rsidRPr="000A4E89" w:rsidRDefault="00172CF6" w:rsidP="00B13777">
                  <w:pPr>
                    <w:rPr>
                      <w:rFonts w:ascii="Calibri" w:hAnsi="Calibri" w:cs="Calibri"/>
                      <w:sz w:val="20"/>
                      <w:szCs w:val="20"/>
                    </w:rPr>
                  </w:pPr>
                  <w:r w:rsidRPr="000A4E89">
                    <w:rPr>
                      <w:rFonts w:ascii="Calibri" w:hAnsi="Calibri" w:cs="Calibri"/>
                      <w:sz w:val="20"/>
                      <w:szCs w:val="20"/>
                    </w:rPr>
                    <w:t>1590-1599</w:t>
                  </w:r>
                </w:p>
              </w:tc>
            </w:tr>
          </w:tbl>
          <w:p w:rsidR="00473D02" w:rsidRDefault="00473D02" w:rsidP="00B13777">
            <w:pPr>
              <w:rPr>
                <w:rFonts w:ascii="Calibri" w:hAnsi="Calibri" w:cs="Calibri"/>
                <w:sz w:val="20"/>
                <w:szCs w:val="20"/>
              </w:rPr>
            </w:pPr>
          </w:p>
          <w:p w:rsidR="00ED6F3A" w:rsidRDefault="00ED6F3A" w:rsidP="00B13777">
            <w:pPr>
              <w:rPr>
                <w:rFonts w:ascii="Calibri" w:hAnsi="Calibri" w:cs="Calibri"/>
                <w:sz w:val="20"/>
                <w:szCs w:val="20"/>
              </w:rPr>
            </w:pPr>
          </w:p>
          <w:p w:rsidR="00ED6F3A" w:rsidRDefault="00ED6F3A" w:rsidP="00B13777">
            <w:pPr>
              <w:rPr>
                <w:rFonts w:ascii="Calibri" w:hAnsi="Calibri" w:cs="Calibri"/>
                <w:sz w:val="20"/>
                <w:szCs w:val="20"/>
              </w:rPr>
            </w:pPr>
          </w:p>
          <w:p w:rsidR="00ED6F3A" w:rsidRDefault="00ED6F3A" w:rsidP="00B13777">
            <w:pPr>
              <w:rPr>
                <w:rFonts w:ascii="Calibri" w:hAnsi="Calibri" w:cs="Calibri"/>
                <w:sz w:val="20"/>
                <w:szCs w:val="20"/>
              </w:rPr>
            </w:pPr>
          </w:p>
          <w:p w:rsidR="00ED6F3A" w:rsidRPr="000A4E89" w:rsidRDefault="00ED6F3A" w:rsidP="00B13777">
            <w:pPr>
              <w:rPr>
                <w:rFonts w:ascii="Calibri" w:hAnsi="Calibri" w:cs="Calibri"/>
                <w:sz w:val="20"/>
                <w:szCs w:val="20"/>
              </w:rPr>
            </w:pPr>
          </w:p>
          <w:p w:rsidR="005E159D" w:rsidRPr="000A4E89" w:rsidRDefault="00473D02" w:rsidP="00B13777">
            <w:pPr>
              <w:rPr>
                <w:rFonts w:ascii="Calibri" w:hAnsi="Calibri" w:cs="Calibri"/>
                <w:sz w:val="20"/>
                <w:szCs w:val="20"/>
              </w:rPr>
            </w:pPr>
            <w:r w:rsidRPr="000A4E89">
              <w:rPr>
                <w:rFonts w:ascii="Calibri" w:hAnsi="Calibri" w:cs="Calibri"/>
                <w:sz w:val="20"/>
                <w:szCs w:val="20"/>
              </w:rPr>
              <w:t>*</w:t>
            </w:r>
            <w:r w:rsidR="000C04D9" w:rsidRPr="000A4E89">
              <w:rPr>
                <w:rFonts w:ascii="Calibri" w:hAnsi="Calibri" w:cs="Calibri"/>
                <w:sz w:val="20"/>
                <w:szCs w:val="20"/>
              </w:rPr>
              <w:t>Equipment</w:t>
            </w:r>
            <w:r w:rsidRPr="000A4E89">
              <w:rPr>
                <w:rFonts w:ascii="Calibri" w:hAnsi="Calibri" w:cs="Calibri"/>
                <w:sz w:val="20"/>
                <w:szCs w:val="20"/>
              </w:rPr>
              <w:t>, furnishing and vehicle</w:t>
            </w:r>
            <w:r w:rsidR="0049693A" w:rsidRPr="000A4E89">
              <w:rPr>
                <w:rFonts w:ascii="Calibri" w:hAnsi="Calibri" w:cs="Calibri"/>
                <w:sz w:val="20"/>
                <w:szCs w:val="20"/>
              </w:rPr>
              <w:t xml:space="preserve"> purchases </w:t>
            </w:r>
            <w:r w:rsidR="00E1720F" w:rsidRPr="000A4E89">
              <w:rPr>
                <w:rFonts w:ascii="Calibri" w:hAnsi="Calibri" w:cs="Calibri"/>
                <w:sz w:val="20"/>
                <w:szCs w:val="20"/>
              </w:rPr>
              <w:t xml:space="preserve">(those that are </w:t>
            </w:r>
            <w:r w:rsidR="00E1720F" w:rsidRPr="000A4E89">
              <w:rPr>
                <w:rFonts w:ascii="Calibri" w:hAnsi="Calibri" w:cs="Calibri"/>
                <w:sz w:val="20"/>
                <w:szCs w:val="20"/>
                <w:u w:val="single"/>
              </w:rPr>
              <w:t>not debt-financed and not part of a construction project</w:t>
            </w:r>
            <w:r w:rsidR="00E1720F" w:rsidRPr="000A4E89">
              <w:rPr>
                <w:rFonts w:ascii="Calibri" w:hAnsi="Calibri" w:cs="Calibri"/>
                <w:sz w:val="20"/>
                <w:szCs w:val="20"/>
              </w:rPr>
              <w:t xml:space="preserve">) </w:t>
            </w:r>
            <w:r w:rsidRPr="000A4E89">
              <w:rPr>
                <w:rFonts w:ascii="Calibri" w:hAnsi="Calibri" w:cs="Calibri"/>
                <w:sz w:val="20"/>
                <w:szCs w:val="20"/>
              </w:rPr>
              <w:t xml:space="preserve">are </w:t>
            </w:r>
            <w:r w:rsidR="0049693A" w:rsidRPr="000A4E89">
              <w:rPr>
                <w:rFonts w:ascii="Calibri" w:hAnsi="Calibri" w:cs="Calibri"/>
                <w:sz w:val="20"/>
                <w:szCs w:val="20"/>
              </w:rPr>
              <w:t xml:space="preserve">initially recorded </w:t>
            </w:r>
            <w:r w:rsidRPr="000A4E89">
              <w:rPr>
                <w:rFonts w:ascii="Calibri" w:hAnsi="Calibri" w:cs="Calibri"/>
                <w:sz w:val="20"/>
                <w:szCs w:val="20"/>
              </w:rPr>
              <w:t>through the expense object code range 6800-6869, “Equipment, Furniture</w:t>
            </w:r>
            <w:r w:rsidR="00497746" w:rsidRPr="000A4E89">
              <w:rPr>
                <w:rFonts w:ascii="Calibri" w:hAnsi="Calibri" w:cs="Calibri"/>
                <w:sz w:val="20"/>
                <w:szCs w:val="20"/>
              </w:rPr>
              <w:t xml:space="preserve"> </w:t>
            </w:r>
            <w:r w:rsidRPr="000A4E89">
              <w:rPr>
                <w:rFonts w:ascii="Calibri" w:hAnsi="Calibri" w:cs="Calibri"/>
                <w:sz w:val="20"/>
                <w:szCs w:val="20"/>
              </w:rPr>
              <w:t>+</w:t>
            </w:r>
            <w:r w:rsidR="00497746" w:rsidRPr="000A4E89">
              <w:rPr>
                <w:rFonts w:ascii="Calibri" w:hAnsi="Calibri" w:cs="Calibri"/>
                <w:sz w:val="20"/>
                <w:szCs w:val="20"/>
              </w:rPr>
              <w:t xml:space="preserve"> </w:t>
            </w:r>
            <w:r w:rsidRPr="000A4E89">
              <w:rPr>
                <w:rFonts w:ascii="Calibri" w:hAnsi="Calibri" w:cs="Calibri"/>
                <w:sz w:val="20"/>
                <w:szCs w:val="20"/>
              </w:rPr>
              <w:t>Fixtures&gt;=$5000</w:t>
            </w:r>
            <w:r w:rsidR="0049693A" w:rsidRPr="000A4E89">
              <w:rPr>
                <w:rFonts w:ascii="Calibri" w:hAnsi="Calibri" w:cs="Calibri"/>
                <w:sz w:val="20"/>
                <w:szCs w:val="20"/>
              </w:rPr>
              <w:t>”</w:t>
            </w:r>
            <w:r w:rsidR="004D49EF" w:rsidRPr="000A4E89">
              <w:rPr>
                <w:rFonts w:ascii="Calibri" w:hAnsi="Calibri" w:cs="Calibri"/>
                <w:sz w:val="20"/>
                <w:szCs w:val="20"/>
              </w:rPr>
              <w:t xml:space="preserve">.  </w:t>
            </w:r>
            <w:r w:rsidRPr="000A4E89">
              <w:rPr>
                <w:rFonts w:ascii="Calibri" w:hAnsi="Calibri" w:cs="Calibri"/>
                <w:sz w:val="20"/>
                <w:szCs w:val="20"/>
              </w:rPr>
              <w:t>The transaction is subsequently reclassified</w:t>
            </w:r>
            <w:r w:rsidR="00863A88" w:rsidRPr="000A4E89">
              <w:rPr>
                <w:rFonts w:ascii="Calibri" w:hAnsi="Calibri" w:cs="Calibri"/>
                <w:sz w:val="20"/>
                <w:szCs w:val="20"/>
              </w:rPr>
              <w:t xml:space="preserve"> at the tub level</w:t>
            </w:r>
            <w:r w:rsidRPr="000A4E89">
              <w:rPr>
                <w:rFonts w:ascii="Calibri" w:hAnsi="Calibri" w:cs="Calibri"/>
                <w:sz w:val="20"/>
                <w:szCs w:val="20"/>
              </w:rPr>
              <w:t xml:space="preserve"> to t</w:t>
            </w:r>
            <w:r w:rsidR="00C63D7B" w:rsidRPr="000A4E89">
              <w:rPr>
                <w:rFonts w:ascii="Calibri" w:hAnsi="Calibri" w:cs="Calibri"/>
                <w:sz w:val="20"/>
                <w:szCs w:val="20"/>
              </w:rPr>
              <w:t xml:space="preserve">he appropriate asset </w:t>
            </w:r>
            <w:r w:rsidR="000C04D9" w:rsidRPr="000A4E89">
              <w:rPr>
                <w:rFonts w:ascii="Calibri" w:hAnsi="Calibri" w:cs="Calibri"/>
                <w:sz w:val="20"/>
                <w:szCs w:val="20"/>
              </w:rPr>
              <w:t xml:space="preserve">object </w:t>
            </w:r>
            <w:r w:rsidR="00C63D7B" w:rsidRPr="000A4E89">
              <w:rPr>
                <w:rFonts w:ascii="Calibri" w:hAnsi="Calibri" w:cs="Calibri"/>
                <w:sz w:val="20"/>
                <w:szCs w:val="20"/>
              </w:rPr>
              <w:t xml:space="preserve">code via </w:t>
            </w:r>
            <w:r w:rsidR="005D10CF" w:rsidRPr="000A4E89">
              <w:rPr>
                <w:rFonts w:ascii="Calibri" w:hAnsi="Calibri" w:cs="Calibri"/>
                <w:sz w:val="20"/>
                <w:szCs w:val="20"/>
              </w:rPr>
              <w:t xml:space="preserve">a weekly </w:t>
            </w:r>
            <w:r w:rsidR="00037F30" w:rsidRPr="000A4E89">
              <w:rPr>
                <w:rFonts w:ascii="Calibri" w:hAnsi="Calibri" w:cs="Calibri"/>
                <w:sz w:val="20"/>
                <w:szCs w:val="20"/>
              </w:rPr>
              <w:t>Mass Additions process</w:t>
            </w:r>
            <w:r w:rsidRPr="000A4E89">
              <w:rPr>
                <w:rFonts w:ascii="Calibri" w:hAnsi="Calibri" w:cs="Calibri"/>
                <w:sz w:val="20"/>
                <w:szCs w:val="20"/>
              </w:rPr>
              <w:t xml:space="preserve">.  </w:t>
            </w:r>
            <w:r w:rsidR="00A802E2" w:rsidRPr="000A4E89">
              <w:rPr>
                <w:rFonts w:ascii="Calibri" w:hAnsi="Calibri" w:cs="Calibri"/>
                <w:sz w:val="20"/>
                <w:szCs w:val="20"/>
              </w:rPr>
              <w:t xml:space="preserve">Once the Mass Additions process is completed, the Create Accounting process is run to create journal entries that will record the asset costs on the balance sheet.  </w:t>
            </w:r>
            <w:r w:rsidR="00D17F90" w:rsidRPr="000A4E89">
              <w:rPr>
                <w:rFonts w:ascii="Calibri" w:hAnsi="Calibri" w:cs="Calibri"/>
                <w:sz w:val="20"/>
                <w:szCs w:val="20"/>
              </w:rPr>
              <w:t xml:space="preserve">This journal entry results in the </w:t>
            </w:r>
            <w:r w:rsidR="005E159D" w:rsidRPr="000A4E89">
              <w:rPr>
                <w:rFonts w:ascii="Calibri" w:hAnsi="Calibri" w:cs="Calibri"/>
                <w:sz w:val="20"/>
                <w:szCs w:val="20"/>
              </w:rPr>
              <w:t>reclassification</w:t>
            </w:r>
            <w:r w:rsidR="00D17F90" w:rsidRPr="000A4E89">
              <w:rPr>
                <w:rFonts w:ascii="Calibri" w:hAnsi="Calibri" w:cs="Calibri"/>
                <w:sz w:val="20"/>
                <w:szCs w:val="20"/>
              </w:rPr>
              <w:t xml:space="preserve"> of the costs using </w:t>
            </w:r>
            <w:r w:rsidRPr="000A4E89">
              <w:rPr>
                <w:rFonts w:ascii="Calibri" w:hAnsi="Calibri" w:cs="Calibri"/>
                <w:sz w:val="20"/>
                <w:szCs w:val="20"/>
              </w:rPr>
              <w:t xml:space="preserve">a special contra-fund.  </w:t>
            </w:r>
            <w:r w:rsidR="00D17F90" w:rsidRPr="000A4E89">
              <w:rPr>
                <w:rFonts w:ascii="Calibri" w:hAnsi="Calibri" w:cs="Calibri"/>
                <w:sz w:val="20"/>
                <w:szCs w:val="20"/>
              </w:rPr>
              <w:t>T</w:t>
            </w:r>
            <w:r w:rsidRPr="000A4E89">
              <w:rPr>
                <w:rFonts w:ascii="Calibri" w:hAnsi="Calibri" w:cs="Calibri"/>
                <w:sz w:val="20"/>
                <w:szCs w:val="20"/>
              </w:rPr>
              <w:t xml:space="preserve">he </w:t>
            </w:r>
            <w:r w:rsidR="005E159D" w:rsidRPr="000A4E89">
              <w:rPr>
                <w:rFonts w:ascii="Calibri" w:hAnsi="Calibri" w:cs="Calibri"/>
                <w:sz w:val="20"/>
                <w:szCs w:val="20"/>
              </w:rPr>
              <w:t xml:space="preserve">equipment </w:t>
            </w:r>
            <w:r w:rsidRPr="000A4E89">
              <w:rPr>
                <w:rFonts w:ascii="Calibri" w:hAnsi="Calibri" w:cs="Calibri"/>
                <w:sz w:val="20"/>
                <w:szCs w:val="20"/>
              </w:rPr>
              <w:t xml:space="preserve">expenditure </w:t>
            </w:r>
            <w:r w:rsidR="005E159D" w:rsidRPr="000A4E89">
              <w:rPr>
                <w:rFonts w:ascii="Calibri" w:hAnsi="Calibri" w:cs="Calibri"/>
                <w:sz w:val="20"/>
                <w:szCs w:val="20"/>
              </w:rPr>
              <w:t>remains reco</w:t>
            </w:r>
            <w:r w:rsidRPr="000A4E89">
              <w:rPr>
                <w:rFonts w:ascii="Calibri" w:hAnsi="Calibri" w:cs="Calibri"/>
                <w:sz w:val="20"/>
                <w:szCs w:val="20"/>
              </w:rPr>
              <w:t>rded in the original fund that was charged.</w:t>
            </w:r>
            <w:r w:rsidR="005E159D" w:rsidRPr="000A4E89">
              <w:rPr>
                <w:rFonts w:ascii="Calibri" w:hAnsi="Calibri" w:cs="Calibri"/>
                <w:sz w:val="20"/>
                <w:szCs w:val="20"/>
              </w:rPr>
              <w:t xml:space="preserve">  </w:t>
            </w:r>
          </w:p>
          <w:p w:rsidR="00473D02" w:rsidRDefault="00473D02" w:rsidP="00B13777">
            <w:pPr>
              <w:rPr>
                <w:rFonts w:ascii="Calibri" w:hAnsi="Calibri" w:cs="Calibri"/>
                <w:sz w:val="20"/>
                <w:szCs w:val="20"/>
              </w:rPr>
            </w:pPr>
          </w:p>
          <w:p w:rsidR="00ED6F3A" w:rsidRDefault="00ED6F3A" w:rsidP="00B13777">
            <w:pPr>
              <w:rPr>
                <w:rFonts w:ascii="Calibri" w:hAnsi="Calibri" w:cs="Calibri"/>
                <w:sz w:val="20"/>
                <w:szCs w:val="20"/>
              </w:rPr>
            </w:pPr>
          </w:p>
          <w:p w:rsidR="00ED6F3A" w:rsidRDefault="00ED6F3A" w:rsidP="00B13777">
            <w:pPr>
              <w:rPr>
                <w:rFonts w:ascii="Calibri" w:hAnsi="Calibri" w:cs="Calibri"/>
                <w:sz w:val="20"/>
                <w:szCs w:val="20"/>
              </w:rPr>
            </w:pPr>
          </w:p>
          <w:p w:rsidR="00ED6F3A" w:rsidRDefault="00ED6F3A" w:rsidP="00B13777">
            <w:pPr>
              <w:rPr>
                <w:rFonts w:ascii="Calibri" w:hAnsi="Calibri" w:cs="Calibri"/>
                <w:sz w:val="20"/>
                <w:szCs w:val="20"/>
              </w:rPr>
            </w:pPr>
          </w:p>
          <w:p w:rsidR="00ED6F3A" w:rsidRPr="00ED6F3A" w:rsidRDefault="00ED6F3A" w:rsidP="00B13777">
            <w:pPr>
              <w:rPr>
                <w:rFonts w:ascii="Calibri" w:hAnsi="Calibri" w:cs="Calibri"/>
                <w:b/>
                <w:sz w:val="20"/>
                <w:szCs w:val="20"/>
              </w:rPr>
            </w:pPr>
            <w:r w:rsidRPr="00ED6F3A">
              <w:rPr>
                <w:rFonts w:ascii="Calibri" w:hAnsi="Calibri" w:cs="Calibri"/>
                <w:b/>
                <w:sz w:val="20"/>
                <w:szCs w:val="20"/>
              </w:rPr>
              <w:t>Expense Object Codes:</w:t>
            </w:r>
          </w:p>
          <w:p w:rsidR="00ED6F3A" w:rsidRDefault="00ED6F3A" w:rsidP="00B13777">
            <w:pP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1503"/>
            </w:tblGrid>
            <w:tr w:rsidR="00F576B4" w:rsidRPr="000A4E89" w:rsidTr="00ED6F3A">
              <w:trPr>
                <w:jc w:val="center"/>
              </w:trPr>
              <w:tc>
                <w:tcPr>
                  <w:tcW w:w="5031" w:type="dxa"/>
                </w:tcPr>
                <w:p w:rsidR="00F576B4" w:rsidRPr="00ED6F3A" w:rsidRDefault="00F576B4" w:rsidP="00F576B4">
                  <w:pPr>
                    <w:rPr>
                      <w:rFonts w:asciiTheme="minorHAnsi" w:hAnsiTheme="minorHAnsi" w:cstheme="minorHAnsi"/>
                      <w:b/>
                      <w:sz w:val="20"/>
                      <w:szCs w:val="20"/>
                    </w:rPr>
                  </w:pPr>
                  <w:r w:rsidRPr="00ED6F3A">
                    <w:rPr>
                      <w:rFonts w:asciiTheme="minorHAnsi" w:hAnsiTheme="minorHAnsi" w:cstheme="minorHAnsi"/>
                      <w:b/>
                      <w:sz w:val="20"/>
                      <w:szCs w:val="20"/>
                    </w:rPr>
                    <w:t>Description</w:t>
                  </w:r>
                </w:p>
              </w:tc>
              <w:tc>
                <w:tcPr>
                  <w:tcW w:w="1503" w:type="dxa"/>
                </w:tcPr>
                <w:p w:rsidR="00F576B4" w:rsidRPr="00ED6F3A" w:rsidRDefault="00F576B4" w:rsidP="00F576B4">
                  <w:pPr>
                    <w:rPr>
                      <w:rFonts w:asciiTheme="minorHAnsi" w:hAnsiTheme="minorHAnsi" w:cstheme="minorHAnsi"/>
                      <w:b/>
                      <w:sz w:val="20"/>
                      <w:szCs w:val="20"/>
                    </w:rPr>
                  </w:pPr>
                  <w:r w:rsidRPr="00ED6F3A">
                    <w:rPr>
                      <w:rFonts w:asciiTheme="minorHAnsi" w:hAnsiTheme="minorHAnsi" w:cstheme="minorHAnsi"/>
                      <w:b/>
                      <w:sz w:val="20"/>
                      <w:szCs w:val="20"/>
                    </w:rPr>
                    <w:t>Object Code</w:t>
                  </w:r>
                </w:p>
              </w:tc>
            </w:tr>
            <w:tr w:rsidR="00F576B4" w:rsidRPr="000A4E89" w:rsidTr="00ED6F3A">
              <w:trPr>
                <w:trHeight w:val="242"/>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Noncomputer Equip, Non-Sponsored^Equip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6801</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Noncomputer Equip, 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6802</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Computer, Non-Sponsored^Equip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6803</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Computer, 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6804</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Residential Furn+Fixtures, Non-Sponsored^Equip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6805</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Residential Furn+Fixtures, 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6806</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Office Furn+Fixtures, Non-Sponsored^Equip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6807</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Office Furn+Fixtures, 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6808</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Vehicle, Non-Sponsored^Equip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6809</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Vehicle, 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6810</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Non-Sponsored Work in Progress^Equip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6811</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Sponsored Work in Progress^Equip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6812</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Scientific Equipment, Non-Sponsored^Equip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6813</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Scientific Equipment, Sponsored^Equip &gt;=$5000</w:t>
                  </w:r>
                </w:p>
              </w:tc>
              <w:tc>
                <w:tcPr>
                  <w:tcW w:w="1503" w:type="dxa"/>
                  <w:vAlign w:val="bottom"/>
                </w:tcPr>
                <w:p w:rsidR="00F576B4" w:rsidRPr="00ED6F3A" w:rsidRDefault="00F576B4" w:rsidP="00F576B4">
                  <w:pPr>
                    <w:rPr>
                      <w:rFonts w:asciiTheme="minorHAnsi" w:hAnsiTheme="minorHAnsi" w:cstheme="minorHAnsi"/>
                      <w:sz w:val="20"/>
                      <w:szCs w:val="20"/>
                    </w:rPr>
                  </w:pPr>
                  <w:r w:rsidRPr="00ED6F3A">
                    <w:rPr>
                      <w:rFonts w:asciiTheme="minorHAnsi" w:hAnsiTheme="minorHAnsi" w:cstheme="minorHAnsi"/>
                      <w:color w:val="000000"/>
                      <w:sz w:val="20"/>
                      <w:szCs w:val="20"/>
                    </w:rPr>
                    <w:t>6814</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color w:val="000000"/>
                      <w:sz w:val="20"/>
                      <w:szCs w:val="20"/>
                    </w:rPr>
                  </w:pPr>
                  <w:r w:rsidRPr="00ED6F3A">
                    <w:rPr>
                      <w:rFonts w:asciiTheme="minorHAnsi" w:hAnsiTheme="minorHAnsi" w:cstheme="minorHAnsi"/>
                      <w:color w:val="000000"/>
                      <w:sz w:val="20"/>
                      <w:szCs w:val="20"/>
                    </w:rPr>
                    <w:t>Software, Non-Sponsored^Equip &gt;=$5000</w:t>
                  </w:r>
                </w:p>
              </w:tc>
              <w:tc>
                <w:tcPr>
                  <w:tcW w:w="1503" w:type="dxa"/>
                  <w:vAlign w:val="bottom"/>
                </w:tcPr>
                <w:p w:rsidR="00F576B4" w:rsidRPr="00ED6F3A" w:rsidRDefault="00F576B4" w:rsidP="00F576B4">
                  <w:pPr>
                    <w:rPr>
                      <w:rFonts w:asciiTheme="minorHAnsi" w:hAnsiTheme="minorHAnsi" w:cstheme="minorHAnsi"/>
                      <w:color w:val="000000"/>
                      <w:sz w:val="20"/>
                      <w:szCs w:val="20"/>
                    </w:rPr>
                  </w:pPr>
                  <w:r w:rsidRPr="00ED6F3A">
                    <w:rPr>
                      <w:rFonts w:asciiTheme="minorHAnsi" w:hAnsiTheme="minorHAnsi" w:cstheme="minorHAnsi"/>
                      <w:color w:val="000000"/>
                      <w:sz w:val="20"/>
                      <w:szCs w:val="20"/>
                    </w:rPr>
                    <w:t>6815</w:t>
                  </w:r>
                </w:p>
              </w:tc>
            </w:tr>
            <w:tr w:rsidR="00F576B4" w:rsidRPr="000A4E89" w:rsidTr="00ED6F3A">
              <w:trPr>
                <w:trHeight w:val="260"/>
                <w:jc w:val="center"/>
              </w:trPr>
              <w:tc>
                <w:tcPr>
                  <w:tcW w:w="5031" w:type="dxa"/>
                  <w:vAlign w:val="bottom"/>
                </w:tcPr>
                <w:p w:rsidR="00F576B4" w:rsidRPr="00ED6F3A" w:rsidRDefault="00F576B4" w:rsidP="00F576B4">
                  <w:pPr>
                    <w:rPr>
                      <w:rFonts w:asciiTheme="minorHAnsi" w:hAnsiTheme="minorHAnsi" w:cstheme="minorHAnsi"/>
                      <w:color w:val="000000"/>
                      <w:sz w:val="20"/>
                      <w:szCs w:val="20"/>
                    </w:rPr>
                  </w:pPr>
                  <w:r w:rsidRPr="00ED6F3A">
                    <w:rPr>
                      <w:rFonts w:asciiTheme="minorHAnsi" w:hAnsiTheme="minorHAnsi" w:cstheme="minorHAnsi"/>
                      <w:color w:val="000000"/>
                      <w:sz w:val="20"/>
                      <w:szCs w:val="20"/>
                    </w:rPr>
                    <w:t>Software, Sponsored ^Equip &gt;=$5000</w:t>
                  </w:r>
                </w:p>
              </w:tc>
              <w:tc>
                <w:tcPr>
                  <w:tcW w:w="1503" w:type="dxa"/>
                  <w:vAlign w:val="bottom"/>
                </w:tcPr>
                <w:p w:rsidR="00F576B4" w:rsidRPr="00ED6F3A" w:rsidRDefault="00F576B4" w:rsidP="00F576B4">
                  <w:pPr>
                    <w:rPr>
                      <w:rFonts w:asciiTheme="minorHAnsi" w:hAnsiTheme="minorHAnsi" w:cstheme="minorHAnsi"/>
                      <w:color w:val="000000"/>
                      <w:sz w:val="20"/>
                      <w:szCs w:val="20"/>
                    </w:rPr>
                  </w:pPr>
                  <w:r w:rsidRPr="00ED6F3A">
                    <w:rPr>
                      <w:rFonts w:asciiTheme="minorHAnsi" w:hAnsiTheme="minorHAnsi" w:cstheme="minorHAnsi"/>
                      <w:color w:val="000000"/>
                      <w:sz w:val="20"/>
                      <w:szCs w:val="20"/>
                    </w:rPr>
                    <w:t>6816</w:t>
                  </w:r>
                </w:p>
              </w:tc>
            </w:tr>
          </w:tbl>
          <w:p w:rsidR="00F576B4" w:rsidRPr="000A4E89" w:rsidRDefault="00F576B4" w:rsidP="00B13777">
            <w:pPr>
              <w:rPr>
                <w:rFonts w:ascii="Calibri" w:hAnsi="Calibri" w:cs="Calibri"/>
                <w:sz w:val="20"/>
                <w:szCs w:val="20"/>
              </w:rPr>
            </w:pPr>
          </w:p>
        </w:tc>
      </w:tr>
    </w:tbl>
    <w:p w:rsidR="00F576B4" w:rsidRDefault="00F576B4" w:rsidP="00B13777">
      <w:pPr>
        <w:rPr>
          <w:rFonts w:ascii="Calibri" w:hAnsi="Calibri" w:cs="Calibri"/>
          <w:sz w:val="20"/>
          <w:szCs w:val="20"/>
        </w:rPr>
      </w:pPr>
    </w:p>
    <w:p w:rsidR="007B3B1D" w:rsidRPr="000A4E89" w:rsidRDefault="00CB5219" w:rsidP="00B13777">
      <w:pPr>
        <w:rPr>
          <w:rFonts w:ascii="Calibri" w:hAnsi="Calibri" w:cs="Calibri"/>
          <w:sz w:val="20"/>
          <w:szCs w:val="20"/>
        </w:rPr>
      </w:pPr>
      <w:r w:rsidRPr="000A4E89">
        <w:rPr>
          <w:rFonts w:ascii="Calibri" w:hAnsi="Calibri" w:cs="Calibri"/>
          <w:sz w:val="20"/>
          <w:szCs w:val="20"/>
        </w:rPr>
        <w:t xml:space="preserve">It is important to note that the $5,000 threshold, specified in the expense object code range 6800-6869, is for individual equipment, furnishings or vehicle purchases that cost $5,000 or more.  For individual items </w:t>
      </w:r>
      <w:r w:rsidR="00633EC3">
        <w:rPr>
          <w:rFonts w:ascii="Calibri" w:hAnsi="Calibri" w:cs="Calibri"/>
          <w:sz w:val="20"/>
          <w:szCs w:val="20"/>
        </w:rPr>
        <w:t xml:space="preserve">(that are no part of multi-component equipment) </w:t>
      </w:r>
      <w:r w:rsidRPr="000A4E89">
        <w:rPr>
          <w:rFonts w:ascii="Calibri" w:hAnsi="Calibri" w:cs="Calibri"/>
          <w:sz w:val="20"/>
          <w:szCs w:val="20"/>
        </w:rPr>
        <w:t>costing less than $5,000, even if the total purchase</w:t>
      </w:r>
      <w:r w:rsidR="00C8531A" w:rsidRPr="000A4E89">
        <w:rPr>
          <w:rFonts w:ascii="Calibri" w:hAnsi="Calibri" w:cs="Calibri"/>
          <w:sz w:val="20"/>
          <w:szCs w:val="20"/>
        </w:rPr>
        <w:t xml:space="preserve"> (invoice)</w:t>
      </w:r>
      <w:r w:rsidRPr="000A4E89">
        <w:rPr>
          <w:rFonts w:ascii="Calibri" w:hAnsi="Calibri" w:cs="Calibri"/>
          <w:sz w:val="20"/>
          <w:szCs w:val="20"/>
        </w:rPr>
        <w:t xml:space="preserve"> exceeds $5,000, a separate set of object codes ranging from 6710-6789 </w:t>
      </w:r>
      <w:r w:rsidR="00CC4DE2" w:rsidRPr="000A4E89">
        <w:rPr>
          <w:rFonts w:ascii="Calibri" w:hAnsi="Calibri" w:cs="Calibri"/>
          <w:sz w:val="20"/>
          <w:szCs w:val="20"/>
        </w:rPr>
        <w:t>must</w:t>
      </w:r>
      <w:r w:rsidRPr="000A4E89">
        <w:rPr>
          <w:rFonts w:ascii="Calibri" w:hAnsi="Calibri" w:cs="Calibri"/>
          <w:sz w:val="20"/>
          <w:szCs w:val="20"/>
        </w:rPr>
        <w:t xml:space="preserve"> be used to capture </w:t>
      </w:r>
      <w:r w:rsidR="007B3B1D" w:rsidRPr="000A4E89">
        <w:rPr>
          <w:rFonts w:ascii="Calibri" w:hAnsi="Calibri" w:cs="Calibri"/>
          <w:sz w:val="20"/>
          <w:szCs w:val="20"/>
        </w:rPr>
        <w:t xml:space="preserve">these expenses.  These transactions will not be reclassified to the balance sheet, but will be expensed as incurred.  </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Component parts of one piece of equipment (e.g., a </w:t>
      </w:r>
      <w:r w:rsidR="00B60AAC" w:rsidRPr="000A4E89">
        <w:rPr>
          <w:rFonts w:ascii="Calibri" w:hAnsi="Calibri" w:cs="Calibri"/>
          <w:sz w:val="20"/>
          <w:szCs w:val="20"/>
        </w:rPr>
        <w:t xml:space="preserve">CPU, </w:t>
      </w:r>
      <w:r w:rsidRPr="000A4E89">
        <w:rPr>
          <w:rFonts w:ascii="Calibri" w:hAnsi="Calibri" w:cs="Calibri"/>
          <w:sz w:val="20"/>
          <w:szCs w:val="20"/>
        </w:rPr>
        <w:t>computer mon</w:t>
      </w:r>
      <w:r w:rsidR="00CB5219" w:rsidRPr="000A4E89">
        <w:rPr>
          <w:rFonts w:ascii="Calibri" w:hAnsi="Calibri" w:cs="Calibri"/>
          <w:sz w:val="20"/>
          <w:szCs w:val="20"/>
        </w:rPr>
        <w:t>itor, keyboard, mouse, etc.) must</w:t>
      </w:r>
      <w:r w:rsidRPr="000A4E89">
        <w:rPr>
          <w:rFonts w:ascii="Calibri" w:hAnsi="Calibri" w:cs="Calibri"/>
          <w:sz w:val="20"/>
          <w:szCs w:val="20"/>
        </w:rPr>
        <w:t xml:space="preserve"> be accumulated and capitalized if, in total, the cost is greater than $5,000.</w:t>
      </w:r>
    </w:p>
    <w:p w:rsidR="007B3B1D" w:rsidRPr="000A4E89" w:rsidRDefault="007B3B1D" w:rsidP="00B13777">
      <w:pPr>
        <w:rPr>
          <w:rFonts w:ascii="Calibri" w:hAnsi="Calibri" w:cs="Calibri"/>
          <w:sz w:val="20"/>
          <w:szCs w:val="20"/>
        </w:rPr>
      </w:pPr>
    </w:p>
    <w:p w:rsidR="007B3B1D" w:rsidRPr="000A4E89" w:rsidRDefault="007B3B1D" w:rsidP="00B13777">
      <w:pPr>
        <w:rPr>
          <w:rFonts w:ascii="Arial" w:hAnsi="Arial" w:cs="Arial"/>
          <w:b/>
          <w:sz w:val="20"/>
          <w:szCs w:val="20"/>
        </w:rPr>
      </w:pPr>
      <w:r w:rsidRPr="000A4E89">
        <w:rPr>
          <w:rFonts w:ascii="Arial" w:hAnsi="Arial" w:cs="Arial"/>
          <w:b/>
          <w:sz w:val="20"/>
          <w:szCs w:val="20"/>
        </w:rPr>
        <w:t xml:space="preserve">Plant </w:t>
      </w:r>
      <w:r w:rsidR="00CB5219" w:rsidRPr="000A4E89">
        <w:rPr>
          <w:rFonts w:ascii="Arial" w:hAnsi="Arial" w:cs="Arial"/>
          <w:b/>
          <w:sz w:val="20"/>
          <w:szCs w:val="20"/>
        </w:rPr>
        <w:t xml:space="preserve">and equipment </w:t>
      </w:r>
      <w:r w:rsidR="00D9560E" w:rsidRPr="000A4E89">
        <w:rPr>
          <w:rFonts w:ascii="Arial" w:hAnsi="Arial" w:cs="Arial"/>
          <w:b/>
          <w:sz w:val="20"/>
          <w:szCs w:val="20"/>
        </w:rPr>
        <w:t>equity accou</w:t>
      </w:r>
      <w:r w:rsidR="007D79F8">
        <w:rPr>
          <w:rFonts w:ascii="Arial" w:hAnsi="Arial" w:cs="Arial"/>
          <w:b/>
          <w:sz w:val="20"/>
          <w:szCs w:val="20"/>
        </w:rPr>
        <w:t>nting</w:t>
      </w:r>
    </w:p>
    <w:p w:rsidR="00486C44" w:rsidRPr="000A4E89" w:rsidRDefault="00486C44" w:rsidP="00B13777">
      <w:pPr>
        <w:rPr>
          <w:rFonts w:ascii="Arial" w:hAnsi="Arial" w:cs="Arial"/>
          <w:b/>
          <w:sz w:val="20"/>
          <w:szCs w:val="20"/>
        </w:rPr>
      </w:pPr>
    </w:p>
    <w:p w:rsidR="00335F1C" w:rsidRPr="000A4E89" w:rsidRDefault="007B3B1D" w:rsidP="00B13777">
      <w:pPr>
        <w:rPr>
          <w:rFonts w:ascii="Calibri" w:hAnsi="Calibri" w:cs="Calibri"/>
          <w:sz w:val="20"/>
          <w:szCs w:val="20"/>
        </w:rPr>
      </w:pPr>
      <w:r w:rsidRPr="000A4E89">
        <w:rPr>
          <w:rFonts w:ascii="Calibri" w:hAnsi="Calibri" w:cs="Calibri"/>
          <w:sz w:val="20"/>
          <w:szCs w:val="20"/>
        </w:rPr>
        <w:t xml:space="preserve">The University maintains separate sets of accounts that hold the assets, liabilities and </w:t>
      </w:r>
      <w:r w:rsidR="003C245A" w:rsidRPr="000A4E89">
        <w:rPr>
          <w:rFonts w:ascii="Calibri" w:hAnsi="Calibri" w:cs="Calibri"/>
          <w:sz w:val="20"/>
          <w:szCs w:val="20"/>
        </w:rPr>
        <w:t>net assets</w:t>
      </w:r>
      <w:r w:rsidRPr="000A4E89">
        <w:rPr>
          <w:rFonts w:ascii="Calibri" w:hAnsi="Calibri" w:cs="Calibri"/>
          <w:sz w:val="20"/>
          <w:szCs w:val="20"/>
        </w:rPr>
        <w:t xml:space="preserve"> related to </w:t>
      </w:r>
      <w:r w:rsidR="00A029E1" w:rsidRPr="000A4E89">
        <w:rPr>
          <w:rFonts w:ascii="Calibri" w:hAnsi="Calibri" w:cs="Calibri"/>
          <w:sz w:val="20"/>
          <w:szCs w:val="20"/>
        </w:rPr>
        <w:t>plant (</w:t>
      </w:r>
      <w:r w:rsidRPr="000A4E89">
        <w:rPr>
          <w:rFonts w:ascii="Calibri" w:hAnsi="Calibri" w:cs="Calibri"/>
          <w:sz w:val="20"/>
          <w:szCs w:val="20"/>
        </w:rPr>
        <w:t>facilities</w:t>
      </w:r>
      <w:r w:rsidR="00A029E1" w:rsidRPr="000A4E89">
        <w:rPr>
          <w:rFonts w:ascii="Calibri" w:hAnsi="Calibri" w:cs="Calibri"/>
          <w:sz w:val="20"/>
          <w:szCs w:val="20"/>
        </w:rPr>
        <w:t>)</w:t>
      </w:r>
      <w:r w:rsidR="00E1720F" w:rsidRPr="000A4E89">
        <w:rPr>
          <w:rFonts w:ascii="Calibri" w:hAnsi="Calibri" w:cs="Calibri"/>
          <w:sz w:val="20"/>
          <w:szCs w:val="20"/>
        </w:rPr>
        <w:t xml:space="preserve"> and equipment.  P</w:t>
      </w:r>
      <w:r w:rsidRPr="000A4E89">
        <w:rPr>
          <w:rFonts w:ascii="Calibri" w:hAnsi="Calibri" w:cs="Calibri"/>
          <w:sz w:val="20"/>
          <w:szCs w:val="20"/>
        </w:rPr>
        <w:t xml:space="preserve">lant/equipment assets minus plant/equipment liabilities must equal plant/equipment </w:t>
      </w:r>
      <w:r w:rsidR="00E1720F" w:rsidRPr="000A4E89">
        <w:rPr>
          <w:rFonts w:ascii="Calibri" w:hAnsi="Calibri" w:cs="Calibri"/>
          <w:sz w:val="20"/>
          <w:szCs w:val="20"/>
        </w:rPr>
        <w:t>net assets; this ensures that all investments in plant/equipment are either debt financed or funded.</w:t>
      </w:r>
      <w:r w:rsidR="00B60AAC" w:rsidRPr="000A4E89">
        <w:rPr>
          <w:rFonts w:ascii="Calibri" w:hAnsi="Calibri" w:cs="Calibri"/>
          <w:sz w:val="20"/>
          <w:szCs w:val="20"/>
        </w:rPr>
        <w:t xml:space="preserve">  </w:t>
      </w:r>
      <w:r w:rsidR="003C4D8C" w:rsidRPr="000A4E89">
        <w:rPr>
          <w:rFonts w:ascii="Calibri" w:hAnsi="Calibri" w:cs="Calibri"/>
          <w:sz w:val="20"/>
          <w:szCs w:val="20"/>
        </w:rPr>
        <w:t xml:space="preserve">FAR </w:t>
      </w:r>
      <w:r w:rsidR="00971C45" w:rsidRPr="000A4E89">
        <w:rPr>
          <w:rFonts w:ascii="Calibri" w:hAnsi="Calibri" w:cs="Calibri"/>
          <w:sz w:val="20"/>
          <w:szCs w:val="20"/>
        </w:rPr>
        <w:t xml:space="preserve">verifies each month that these accounts are in balance.  </w:t>
      </w:r>
      <w:r w:rsidR="00B60AAC" w:rsidRPr="000A4E89">
        <w:rPr>
          <w:rFonts w:ascii="Calibri" w:hAnsi="Calibri" w:cs="Calibri"/>
          <w:sz w:val="20"/>
          <w:szCs w:val="20"/>
        </w:rPr>
        <w:t>Plant/equipment net assets are also collectively referred to as “plant</w:t>
      </w:r>
      <w:r w:rsidR="00CB5219" w:rsidRPr="000A4E89">
        <w:rPr>
          <w:rFonts w:ascii="Calibri" w:hAnsi="Calibri" w:cs="Calibri"/>
          <w:sz w:val="20"/>
          <w:szCs w:val="20"/>
        </w:rPr>
        <w:t xml:space="preserve">/equipment </w:t>
      </w:r>
      <w:r w:rsidR="00B60AAC" w:rsidRPr="000A4E89">
        <w:rPr>
          <w:rFonts w:ascii="Calibri" w:hAnsi="Calibri" w:cs="Calibri"/>
          <w:sz w:val="20"/>
          <w:szCs w:val="20"/>
        </w:rPr>
        <w:t>equity</w:t>
      </w:r>
      <w:r w:rsidR="001C1563" w:rsidRPr="000A4E89">
        <w:rPr>
          <w:rFonts w:ascii="Calibri" w:hAnsi="Calibri" w:cs="Calibri"/>
          <w:sz w:val="20"/>
          <w:szCs w:val="20"/>
        </w:rPr>
        <w:t>.</w:t>
      </w:r>
      <w:r w:rsidR="00B60AAC" w:rsidRPr="000A4E89">
        <w:rPr>
          <w:rFonts w:ascii="Calibri" w:hAnsi="Calibri" w:cs="Calibri"/>
          <w:sz w:val="20"/>
          <w:szCs w:val="20"/>
        </w:rPr>
        <w:t>”</w:t>
      </w:r>
      <w:r w:rsidR="004F6906" w:rsidRPr="000A4E89">
        <w:rPr>
          <w:rFonts w:ascii="Calibri" w:hAnsi="Calibri" w:cs="Calibri"/>
          <w:sz w:val="20"/>
          <w:szCs w:val="20"/>
        </w:rPr>
        <w:t xml:space="preserve">  </w:t>
      </w:r>
      <w:r w:rsidRPr="000A4E89">
        <w:rPr>
          <w:rFonts w:ascii="Calibri" w:hAnsi="Calibri" w:cs="Calibri"/>
          <w:sz w:val="20"/>
          <w:szCs w:val="20"/>
        </w:rPr>
        <w:t xml:space="preserve">As assets are acquired, they are debited to the </w:t>
      </w:r>
      <w:r w:rsidR="00A029E1" w:rsidRPr="000A4E89">
        <w:rPr>
          <w:rFonts w:ascii="Calibri" w:hAnsi="Calibri" w:cs="Calibri"/>
          <w:sz w:val="20"/>
          <w:szCs w:val="20"/>
        </w:rPr>
        <w:t>plant</w:t>
      </w:r>
      <w:r w:rsidRPr="000A4E89">
        <w:rPr>
          <w:rFonts w:ascii="Calibri" w:hAnsi="Calibri" w:cs="Calibri"/>
          <w:sz w:val="20"/>
          <w:szCs w:val="20"/>
        </w:rPr>
        <w:t xml:space="preserve"> and equipment </w:t>
      </w:r>
      <w:r w:rsidR="005E159D" w:rsidRPr="000A4E89">
        <w:rPr>
          <w:rFonts w:ascii="Calibri" w:hAnsi="Calibri" w:cs="Calibri"/>
          <w:sz w:val="20"/>
          <w:szCs w:val="20"/>
        </w:rPr>
        <w:t>asset object codes</w:t>
      </w:r>
      <w:r w:rsidR="003C245A" w:rsidRPr="000A4E89">
        <w:rPr>
          <w:rFonts w:ascii="Calibri" w:hAnsi="Calibri" w:cs="Calibri"/>
          <w:sz w:val="20"/>
          <w:szCs w:val="20"/>
        </w:rPr>
        <w:t>.</w:t>
      </w:r>
      <w:r w:rsidR="00B60AAC" w:rsidRPr="000A4E89">
        <w:rPr>
          <w:rFonts w:ascii="Calibri" w:hAnsi="Calibri" w:cs="Calibri"/>
          <w:sz w:val="20"/>
          <w:szCs w:val="20"/>
        </w:rPr>
        <w:t xml:space="preserve">  P</w:t>
      </w:r>
      <w:r w:rsidR="005E159D" w:rsidRPr="000A4E89">
        <w:rPr>
          <w:rFonts w:ascii="Calibri" w:hAnsi="Calibri" w:cs="Calibri"/>
          <w:sz w:val="20"/>
          <w:szCs w:val="20"/>
        </w:rPr>
        <w:t>lant l</w:t>
      </w:r>
      <w:r w:rsidRPr="000A4E89">
        <w:rPr>
          <w:rFonts w:ascii="Calibri" w:hAnsi="Calibri" w:cs="Calibri"/>
          <w:sz w:val="20"/>
          <w:szCs w:val="20"/>
        </w:rPr>
        <w:t xml:space="preserve">iabilities and/or </w:t>
      </w:r>
      <w:r w:rsidR="00A029E1" w:rsidRPr="000A4E89">
        <w:rPr>
          <w:rFonts w:ascii="Calibri" w:hAnsi="Calibri" w:cs="Calibri"/>
          <w:sz w:val="20"/>
          <w:szCs w:val="20"/>
        </w:rPr>
        <w:t xml:space="preserve">net assets </w:t>
      </w:r>
      <w:r w:rsidRPr="000A4E89">
        <w:rPr>
          <w:rFonts w:ascii="Calibri" w:hAnsi="Calibri" w:cs="Calibri"/>
          <w:sz w:val="20"/>
          <w:szCs w:val="20"/>
        </w:rPr>
        <w:t xml:space="preserve">related to these </w:t>
      </w:r>
      <w:r w:rsidR="005E159D" w:rsidRPr="000A4E89">
        <w:rPr>
          <w:rFonts w:ascii="Calibri" w:hAnsi="Calibri" w:cs="Calibri"/>
          <w:sz w:val="20"/>
          <w:szCs w:val="20"/>
        </w:rPr>
        <w:t xml:space="preserve">plant </w:t>
      </w:r>
      <w:r w:rsidRPr="000A4E89">
        <w:rPr>
          <w:rFonts w:ascii="Calibri" w:hAnsi="Calibri" w:cs="Calibri"/>
          <w:sz w:val="20"/>
          <w:szCs w:val="20"/>
        </w:rPr>
        <w:t>assets must then be credited, so that the set of accounts remain</w:t>
      </w:r>
      <w:r w:rsidR="002356E2" w:rsidRPr="000A4E89">
        <w:rPr>
          <w:rFonts w:ascii="Calibri" w:hAnsi="Calibri" w:cs="Calibri"/>
          <w:sz w:val="20"/>
          <w:szCs w:val="20"/>
        </w:rPr>
        <w:t>s</w:t>
      </w:r>
      <w:r w:rsidRPr="000A4E89">
        <w:rPr>
          <w:rFonts w:ascii="Calibri" w:hAnsi="Calibri" w:cs="Calibri"/>
          <w:sz w:val="20"/>
          <w:szCs w:val="20"/>
        </w:rPr>
        <w:t xml:space="preserve"> in balance.  </w:t>
      </w:r>
    </w:p>
    <w:p w:rsidR="00335F1C" w:rsidRPr="000A4E89" w:rsidRDefault="00335F1C" w:rsidP="00B13777">
      <w:pPr>
        <w:rPr>
          <w:rFonts w:ascii="Calibri" w:hAnsi="Calibri" w:cs="Calibri"/>
          <w:sz w:val="20"/>
          <w:szCs w:val="20"/>
        </w:rPr>
      </w:pPr>
    </w:p>
    <w:p w:rsidR="00335F1C" w:rsidRPr="000A4E89" w:rsidRDefault="007B3B1D" w:rsidP="00B13777">
      <w:pPr>
        <w:rPr>
          <w:rFonts w:ascii="Calibri" w:hAnsi="Calibri" w:cs="Calibri"/>
          <w:i/>
          <w:sz w:val="20"/>
          <w:szCs w:val="20"/>
        </w:rPr>
      </w:pPr>
      <w:r w:rsidRPr="000A4E89">
        <w:rPr>
          <w:rFonts w:ascii="Calibri" w:hAnsi="Calibri" w:cs="Calibri"/>
          <w:sz w:val="20"/>
          <w:szCs w:val="20"/>
        </w:rPr>
        <w:t>Where an asset acquisition is funded from net assets</w:t>
      </w:r>
      <w:r w:rsidR="00335F1C" w:rsidRPr="000A4E89">
        <w:rPr>
          <w:rFonts w:ascii="Calibri" w:hAnsi="Calibri" w:cs="Calibri"/>
          <w:sz w:val="20"/>
          <w:szCs w:val="20"/>
        </w:rPr>
        <w:t xml:space="preserve"> (i.e., not debt-financed)</w:t>
      </w:r>
      <w:r w:rsidR="003C245A" w:rsidRPr="000A4E89">
        <w:rPr>
          <w:rFonts w:ascii="Calibri" w:hAnsi="Calibri" w:cs="Calibri"/>
          <w:sz w:val="20"/>
          <w:szCs w:val="20"/>
        </w:rPr>
        <w:t xml:space="preserve">, </w:t>
      </w:r>
      <w:r w:rsidRPr="000A4E89">
        <w:rPr>
          <w:rFonts w:ascii="Calibri" w:hAnsi="Calibri" w:cs="Calibri"/>
          <w:sz w:val="20"/>
          <w:szCs w:val="20"/>
        </w:rPr>
        <w:t xml:space="preserve">a transfer must be recorded charging a tub’s operating funds and crediting the tub’s plant/equipment </w:t>
      </w:r>
      <w:r w:rsidR="003C245A" w:rsidRPr="000A4E89">
        <w:rPr>
          <w:rFonts w:ascii="Calibri" w:hAnsi="Calibri" w:cs="Calibri"/>
          <w:sz w:val="20"/>
          <w:szCs w:val="20"/>
        </w:rPr>
        <w:t>net assets</w:t>
      </w:r>
      <w:r w:rsidRPr="000A4E89">
        <w:rPr>
          <w:rFonts w:ascii="Calibri" w:hAnsi="Calibri" w:cs="Calibri"/>
          <w:sz w:val="20"/>
          <w:szCs w:val="20"/>
        </w:rPr>
        <w:t xml:space="preserve">.  </w:t>
      </w:r>
      <w:r w:rsidR="00335F1C" w:rsidRPr="000A4E89">
        <w:rPr>
          <w:rFonts w:ascii="Calibri" w:hAnsi="Calibri" w:cs="Calibri"/>
          <w:sz w:val="20"/>
          <w:szCs w:val="20"/>
        </w:rPr>
        <w:t>This</w:t>
      </w:r>
      <w:r w:rsidR="00FC7000" w:rsidRPr="000A4E89">
        <w:rPr>
          <w:rFonts w:ascii="Calibri" w:hAnsi="Calibri" w:cs="Calibri"/>
          <w:sz w:val="20"/>
          <w:szCs w:val="20"/>
        </w:rPr>
        <w:t xml:space="preserve"> entry is recorded monthly via a mass allocation process</w:t>
      </w:r>
      <w:r w:rsidR="00B60AAC" w:rsidRPr="000A4E89">
        <w:rPr>
          <w:rFonts w:ascii="Calibri" w:hAnsi="Calibri" w:cs="Calibri"/>
          <w:sz w:val="20"/>
          <w:szCs w:val="20"/>
        </w:rPr>
        <w:t xml:space="preserve">.  </w:t>
      </w:r>
    </w:p>
    <w:p w:rsidR="00335F1C" w:rsidRPr="000A4E89" w:rsidRDefault="00335F1C"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For items that are debt-financed,</w:t>
      </w:r>
      <w:r w:rsidR="005E159D" w:rsidRPr="000A4E89">
        <w:rPr>
          <w:rFonts w:ascii="Calibri" w:hAnsi="Calibri" w:cs="Calibri"/>
          <w:sz w:val="20"/>
          <w:szCs w:val="20"/>
        </w:rPr>
        <w:t xml:space="preserve"> plant/equipment debt equivalent to the plant/equipment assets </w:t>
      </w:r>
      <w:r w:rsidR="00B60AAC" w:rsidRPr="000A4E89">
        <w:rPr>
          <w:rFonts w:ascii="Calibri" w:hAnsi="Calibri" w:cs="Calibri"/>
          <w:sz w:val="20"/>
          <w:szCs w:val="20"/>
        </w:rPr>
        <w:t>is</w:t>
      </w:r>
      <w:r w:rsidR="005E159D" w:rsidRPr="000A4E89">
        <w:rPr>
          <w:rFonts w:ascii="Calibri" w:hAnsi="Calibri" w:cs="Calibri"/>
          <w:sz w:val="20"/>
          <w:szCs w:val="20"/>
        </w:rPr>
        <w:t xml:space="preserve"> recorded on the tub’s balance sheet.  As </w:t>
      </w:r>
      <w:r w:rsidR="0076158A" w:rsidRPr="000A4E89">
        <w:rPr>
          <w:rFonts w:ascii="Calibri" w:hAnsi="Calibri" w:cs="Calibri"/>
          <w:sz w:val="20"/>
          <w:szCs w:val="20"/>
        </w:rPr>
        <w:t xml:space="preserve">the </w:t>
      </w:r>
      <w:r w:rsidR="005E159D" w:rsidRPr="000A4E89">
        <w:rPr>
          <w:rFonts w:ascii="Calibri" w:hAnsi="Calibri" w:cs="Calibri"/>
          <w:sz w:val="20"/>
          <w:szCs w:val="20"/>
        </w:rPr>
        <w:t xml:space="preserve">debt principal is </w:t>
      </w:r>
      <w:r w:rsidR="0076158A" w:rsidRPr="000A4E89">
        <w:rPr>
          <w:rFonts w:ascii="Calibri" w:hAnsi="Calibri" w:cs="Calibri"/>
          <w:sz w:val="20"/>
          <w:szCs w:val="20"/>
        </w:rPr>
        <w:t>repaid</w:t>
      </w:r>
      <w:r w:rsidR="005E159D" w:rsidRPr="000A4E89">
        <w:rPr>
          <w:rFonts w:ascii="Calibri" w:hAnsi="Calibri" w:cs="Calibri"/>
          <w:sz w:val="20"/>
          <w:szCs w:val="20"/>
        </w:rPr>
        <w:t xml:space="preserve"> throughout </w:t>
      </w:r>
      <w:r w:rsidRPr="000A4E89">
        <w:rPr>
          <w:rFonts w:ascii="Calibri" w:hAnsi="Calibri" w:cs="Calibri"/>
          <w:sz w:val="20"/>
          <w:szCs w:val="20"/>
        </w:rPr>
        <w:t>the life of the loan</w:t>
      </w:r>
      <w:r w:rsidR="005E159D" w:rsidRPr="000A4E89">
        <w:rPr>
          <w:rFonts w:ascii="Calibri" w:hAnsi="Calibri" w:cs="Calibri"/>
          <w:sz w:val="20"/>
          <w:szCs w:val="20"/>
        </w:rPr>
        <w:t>, an equivalent amount is transferred from the tub’s operating funds to the tub’s plant/equipment equity</w:t>
      </w:r>
      <w:r w:rsidRPr="000A4E89">
        <w:rPr>
          <w:rFonts w:ascii="Calibri" w:hAnsi="Calibri" w:cs="Calibri"/>
          <w:sz w:val="20"/>
          <w:szCs w:val="20"/>
        </w:rPr>
        <w:t xml:space="preserve">.  </w:t>
      </w:r>
      <w:r w:rsidR="00335F1C" w:rsidRPr="000A4E89">
        <w:rPr>
          <w:rFonts w:ascii="Calibri" w:hAnsi="Calibri" w:cs="Calibri"/>
          <w:sz w:val="20"/>
          <w:szCs w:val="20"/>
        </w:rPr>
        <w:t xml:space="preserve">Where debt is used to fund an asset acquisition, the Office of Treasury Management (OTM) records the appropriate funding entries.  </w:t>
      </w:r>
      <w:r w:rsidRPr="000A4E89">
        <w:rPr>
          <w:rFonts w:ascii="Calibri" w:hAnsi="Calibri" w:cs="Calibri"/>
          <w:sz w:val="20"/>
          <w:szCs w:val="20"/>
        </w:rPr>
        <w:t xml:space="preserve">An example of a debt-financed purchase is presented in </w:t>
      </w:r>
      <w:r w:rsidRPr="000A4E89">
        <w:rPr>
          <w:rFonts w:ascii="Calibri" w:hAnsi="Calibri" w:cs="Calibri"/>
          <w:i/>
          <w:sz w:val="20"/>
          <w:szCs w:val="20"/>
        </w:rPr>
        <w:t xml:space="preserve">Appendix </w:t>
      </w:r>
      <w:r w:rsidR="004972F2" w:rsidRPr="000A4E89">
        <w:rPr>
          <w:rFonts w:ascii="Calibri" w:hAnsi="Calibri" w:cs="Calibri"/>
          <w:i/>
          <w:sz w:val="20"/>
          <w:szCs w:val="20"/>
        </w:rPr>
        <w:t>E</w:t>
      </w:r>
      <w:r w:rsidR="000C2CD1" w:rsidRPr="000A4E89">
        <w:rPr>
          <w:rFonts w:ascii="Calibri" w:hAnsi="Calibri" w:cs="Calibri"/>
          <w:i/>
          <w:sz w:val="20"/>
          <w:szCs w:val="20"/>
        </w:rPr>
        <w:t>, Detailed Guidance on Funding Procedures</w:t>
      </w:r>
      <w:r w:rsidRPr="000A4E89">
        <w:rPr>
          <w:rFonts w:ascii="Calibri" w:hAnsi="Calibri" w:cs="Calibri"/>
          <w:sz w:val="20"/>
          <w:szCs w:val="20"/>
        </w:rPr>
        <w:t>.</w:t>
      </w:r>
    </w:p>
    <w:p w:rsidR="005E159D" w:rsidRPr="000A4E89" w:rsidRDefault="005E159D" w:rsidP="00B13777">
      <w:pPr>
        <w:rPr>
          <w:rFonts w:ascii="Calibri" w:hAnsi="Calibri" w:cs="Calibri"/>
          <w:sz w:val="20"/>
          <w:szCs w:val="20"/>
        </w:rPr>
      </w:pPr>
    </w:p>
    <w:p w:rsidR="005E159D" w:rsidRPr="000A4E89" w:rsidRDefault="0076158A" w:rsidP="00B13777">
      <w:pPr>
        <w:rPr>
          <w:rFonts w:ascii="Calibri" w:hAnsi="Calibri" w:cs="Calibri"/>
          <w:sz w:val="20"/>
          <w:szCs w:val="20"/>
        </w:rPr>
      </w:pPr>
      <w:r w:rsidRPr="000A4E89">
        <w:rPr>
          <w:rFonts w:ascii="Calibri" w:hAnsi="Calibri" w:cs="Calibri"/>
          <w:sz w:val="20"/>
          <w:szCs w:val="20"/>
        </w:rPr>
        <w:t xml:space="preserve">As assets are depreciated, the charge for depreciation expense is recorded in the plant/equipment set of accounts </w:t>
      </w:r>
      <w:r w:rsidR="00CB5219" w:rsidRPr="000A4E89">
        <w:rPr>
          <w:rFonts w:ascii="Calibri" w:hAnsi="Calibri" w:cs="Calibri"/>
          <w:sz w:val="20"/>
          <w:szCs w:val="20"/>
        </w:rPr>
        <w:t>as a charge to plant/equipment equity, with an offsetting credit to accumulated depreciation.</w:t>
      </w:r>
    </w:p>
    <w:p w:rsidR="007B3B1D" w:rsidRDefault="007B3B1D" w:rsidP="00B13777">
      <w:pPr>
        <w:rPr>
          <w:rFonts w:ascii="Calibri" w:hAnsi="Calibri" w:cs="Calibri"/>
          <w:sz w:val="20"/>
          <w:szCs w:val="20"/>
        </w:rPr>
      </w:pPr>
    </w:p>
    <w:p w:rsidR="00ED6F3A" w:rsidRDefault="00ED6F3A">
      <w:pPr>
        <w:rPr>
          <w:rFonts w:ascii="Calibri" w:hAnsi="Calibri" w:cs="Calibri"/>
          <w:sz w:val="20"/>
          <w:szCs w:val="20"/>
        </w:rPr>
      </w:pPr>
      <w:r>
        <w:rPr>
          <w:rFonts w:ascii="Calibri" w:hAnsi="Calibri" w:cs="Calibri"/>
          <w:sz w:val="20"/>
          <w:szCs w:val="20"/>
        </w:rPr>
        <w:br w:type="page"/>
      </w:r>
    </w:p>
    <w:p w:rsidR="007B3B1D" w:rsidRPr="000A4E89" w:rsidRDefault="007B3B1D" w:rsidP="00B13777">
      <w:pPr>
        <w:rPr>
          <w:rFonts w:ascii="Arial" w:hAnsi="Arial" w:cs="Arial"/>
          <w:b/>
          <w:sz w:val="20"/>
          <w:szCs w:val="20"/>
        </w:rPr>
      </w:pPr>
      <w:r w:rsidRPr="000A4E89">
        <w:rPr>
          <w:rFonts w:ascii="Arial" w:hAnsi="Arial" w:cs="Arial"/>
          <w:b/>
          <w:sz w:val="20"/>
          <w:szCs w:val="20"/>
        </w:rPr>
        <w:t>What cos</w:t>
      </w:r>
      <w:r w:rsidR="007D79F8">
        <w:rPr>
          <w:rFonts w:ascii="Arial" w:hAnsi="Arial" w:cs="Arial"/>
          <w:b/>
          <w:sz w:val="20"/>
          <w:szCs w:val="20"/>
        </w:rPr>
        <w:t>ts to capitalize versus expense</w:t>
      </w:r>
    </w:p>
    <w:p w:rsidR="007B3B1D" w:rsidRPr="000A4E89" w:rsidRDefault="007B3B1D" w:rsidP="00B13777">
      <w:pPr>
        <w:rPr>
          <w:rFonts w:ascii="Calibri" w:hAnsi="Calibri" w:cs="Calibri"/>
          <w:sz w:val="20"/>
          <w:szCs w:val="20"/>
        </w:rPr>
      </w:pPr>
      <w:r w:rsidRPr="000A4E89">
        <w:rPr>
          <w:rFonts w:ascii="Calibri" w:hAnsi="Calibri" w:cs="Calibri"/>
          <w:sz w:val="20"/>
          <w:szCs w:val="20"/>
        </w:rPr>
        <w:t>When acqui</w:t>
      </w:r>
      <w:r w:rsidR="001C1563" w:rsidRPr="000A4E89">
        <w:rPr>
          <w:rFonts w:ascii="Calibri" w:hAnsi="Calibri" w:cs="Calibri"/>
          <w:sz w:val="20"/>
          <w:szCs w:val="20"/>
        </w:rPr>
        <w:t xml:space="preserve">ring land, land improvements, </w:t>
      </w:r>
      <w:r w:rsidRPr="000A4E89">
        <w:rPr>
          <w:rFonts w:ascii="Calibri" w:hAnsi="Calibri" w:cs="Calibri"/>
          <w:sz w:val="20"/>
          <w:szCs w:val="20"/>
        </w:rPr>
        <w:t>building</w:t>
      </w:r>
      <w:r w:rsidR="001C1563" w:rsidRPr="000A4E89">
        <w:rPr>
          <w:rFonts w:ascii="Calibri" w:hAnsi="Calibri" w:cs="Calibri"/>
          <w:sz w:val="20"/>
          <w:szCs w:val="20"/>
        </w:rPr>
        <w:t>s</w:t>
      </w:r>
      <w:r w:rsidRPr="000A4E89">
        <w:rPr>
          <w:rFonts w:ascii="Calibri" w:hAnsi="Calibri" w:cs="Calibri"/>
          <w:sz w:val="20"/>
          <w:szCs w:val="20"/>
        </w:rPr>
        <w:t xml:space="preserve"> or equipment, all significant expenditures that are necessary to obtain and prepare the asset for its intended use </w:t>
      </w:r>
      <w:r w:rsidR="00CC4DE2" w:rsidRPr="000A4E89">
        <w:rPr>
          <w:rFonts w:ascii="Calibri" w:hAnsi="Calibri" w:cs="Calibri"/>
          <w:sz w:val="20"/>
          <w:szCs w:val="20"/>
        </w:rPr>
        <w:t xml:space="preserve">are generally </w:t>
      </w:r>
      <w:r w:rsidRPr="000A4E89">
        <w:rPr>
          <w:rFonts w:ascii="Calibri" w:hAnsi="Calibri" w:cs="Calibri"/>
          <w:sz w:val="20"/>
          <w:szCs w:val="20"/>
        </w:rPr>
        <w:t>capitalized.  The capitalization guidelines differ for each type of asset.</w:t>
      </w:r>
    </w:p>
    <w:p w:rsidR="007B3B1D" w:rsidRPr="000A4E89" w:rsidRDefault="007B3B1D" w:rsidP="00B13777">
      <w:pPr>
        <w:rPr>
          <w:rFonts w:ascii="Calibri" w:hAnsi="Calibri" w:cs="Calibri"/>
          <w:sz w:val="20"/>
          <w:szCs w:val="20"/>
          <w:u w:val="single"/>
        </w:rPr>
      </w:pPr>
    </w:p>
    <w:p w:rsidR="007B3B1D" w:rsidRPr="000A4E89" w:rsidRDefault="007B3B1D" w:rsidP="00B13777">
      <w:pPr>
        <w:rPr>
          <w:rFonts w:ascii="Calibri" w:hAnsi="Calibri" w:cs="Calibri"/>
          <w:sz w:val="20"/>
          <w:szCs w:val="20"/>
        </w:rPr>
      </w:pPr>
      <w:r w:rsidRPr="000A4E89">
        <w:rPr>
          <w:rFonts w:ascii="Calibri" w:hAnsi="Calibri" w:cs="Calibri"/>
          <w:sz w:val="20"/>
          <w:szCs w:val="20"/>
          <w:u w:val="single"/>
        </w:rPr>
        <w:t>LAND</w:t>
      </w:r>
      <w:r w:rsidRPr="000A4E89">
        <w:rPr>
          <w:rFonts w:ascii="Calibri" w:hAnsi="Calibri" w:cs="Calibri"/>
          <w:sz w:val="20"/>
          <w:szCs w:val="20"/>
        </w:rPr>
        <w:t xml:space="preserve"> </w:t>
      </w:r>
    </w:p>
    <w:p w:rsidR="007B3B1D" w:rsidRPr="000A4E89" w:rsidRDefault="007B3B1D" w:rsidP="00B13777">
      <w:pPr>
        <w:rPr>
          <w:rFonts w:ascii="Calibri" w:hAnsi="Calibri" w:cs="Calibri"/>
          <w:sz w:val="20"/>
          <w:szCs w:val="20"/>
        </w:rPr>
      </w:pPr>
      <w:r w:rsidRPr="000A4E89">
        <w:rPr>
          <w:rFonts w:ascii="Calibri" w:hAnsi="Calibri" w:cs="Calibri"/>
          <w:sz w:val="20"/>
          <w:szCs w:val="20"/>
        </w:rPr>
        <w:t>The following expenditures</w:t>
      </w:r>
      <w:r w:rsidR="00172CF6" w:rsidRPr="000A4E89">
        <w:rPr>
          <w:rFonts w:ascii="Calibri" w:hAnsi="Calibri" w:cs="Calibri"/>
          <w:sz w:val="20"/>
          <w:szCs w:val="20"/>
        </w:rPr>
        <w:t xml:space="preserve"> </w:t>
      </w:r>
      <w:r w:rsidR="00CC4DE2" w:rsidRPr="000A4E89">
        <w:rPr>
          <w:rFonts w:ascii="Calibri" w:hAnsi="Calibri" w:cs="Calibri"/>
          <w:sz w:val="20"/>
          <w:szCs w:val="20"/>
        </w:rPr>
        <w:t>may</w:t>
      </w:r>
      <w:r w:rsidRPr="000A4E89">
        <w:rPr>
          <w:rFonts w:ascii="Calibri" w:hAnsi="Calibri" w:cs="Calibri"/>
          <w:sz w:val="20"/>
          <w:szCs w:val="20"/>
        </w:rPr>
        <w:t xml:space="preserve"> be capitalized to the cost of land:</w:t>
      </w:r>
    </w:p>
    <w:p w:rsidR="007B3B1D" w:rsidRPr="000A4E89" w:rsidRDefault="007B3B1D" w:rsidP="004B299E">
      <w:pPr>
        <w:numPr>
          <w:ilvl w:val="0"/>
          <w:numId w:val="30"/>
        </w:numPr>
        <w:rPr>
          <w:rFonts w:ascii="Calibri" w:hAnsi="Calibri" w:cs="Calibri"/>
          <w:sz w:val="20"/>
          <w:szCs w:val="20"/>
        </w:rPr>
      </w:pPr>
      <w:r w:rsidRPr="000A4E89">
        <w:rPr>
          <w:rFonts w:ascii="Calibri" w:hAnsi="Calibri" w:cs="Calibri"/>
          <w:sz w:val="20"/>
          <w:szCs w:val="20"/>
        </w:rPr>
        <w:t>The original acquisition price</w:t>
      </w:r>
    </w:p>
    <w:p w:rsidR="007B3B1D" w:rsidRPr="000A4E89" w:rsidRDefault="007B3B1D" w:rsidP="004B299E">
      <w:pPr>
        <w:numPr>
          <w:ilvl w:val="0"/>
          <w:numId w:val="30"/>
        </w:numPr>
        <w:rPr>
          <w:rFonts w:ascii="Calibri" w:hAnsi="Calibri" w:cs="Calibri"/>
          <w:sz w:val="20"/>
          <w:szCs w:val="20"/>
        </w:rPr>
      </w:pPr>
      <w:r w:rsidRPr="000A4E89">
        <w:rPr>
          <w:rFonts w:ascii="Calibri" w:hAnsi="Calibri" w:cs="Calibri"/>
          <w:sz w:val="20"/>
          <w:szCs w:val="20"/>
        </w:rPr>
        <w:t>Commissions related to the acquisition</w:t>
      </w:r>
    </w:p>
    <w:p w:rsidR="007B3B1D" w:rsidRPr="000A4E89" w:rsidRDefault="007B3B1D" w:rsidP="004B299E">
      <w:pPr>
        <w:numPr>
          <w:ilvl w:val="0"/>
          <w:numId w:val="30"/>
        </w:numPr>
        <w:rPr>
          <w:rFonts w:ascii="Calibri" w:hAnsi="Calibri" w:cs="Calibri"/>
          <w:sz w:val="20"/>
          <w:szCs w:val="20"/>
        </w:rPr>
      </w:pPr>
      <w:r w:rsidRPr="000A4E89">
        <w:rPr>
          <w:rFonts w:ascii="Calibri" w:hAnsi="Calibri" w:cs="Calibri"/>
          <w:sz w:val="20"/>
          <w:szCs w:val="20"/>
        </w:rPr>
        <w:t>Legal fees related to the acquisition</w:t>
      </w:r>
    </w:p>
    <w:p w:rsidR="007B3B1D" w:rsidRPr="000A4E89" w:rsidRDefault="007B3B1D" w:rsidP="004B299E">
      <w:pPr>
        <w:numPr>
          <w:ilvl w:val="0"/>
          <w:numId w:val="30"/>
        </w:numPr>
        <w:rPr>
          <w:rFonts w:ascii="Calibri" w:hAnsi="Calibri" w:cs="Calibri"/>
          <w:sz w:val="20"/>
          <w:szCs w:val="20"/>
        </w:rPr>
      </w:pPr>
      <w:r w:rsidRPr="000A4E89">
        <w:rPr>
          <w:rFonts w:ascii="Calibri" w:hAnsi="Calibri" w:cs="Calibri"/>
          <w:sz w:val="20"/>
          <w:szCs w:val="20"/>
        </w:rPr>
        <w:t>Costs of surveys</w:t>
      </w:r>
    </w:p>
    <w:p w:rsidR="007B3B1D" w:rsidRPr="000A4E89" w:rsidRDefault="007B3B1D" w:rsidP="004B299E">
      <w:pPr>
        <w:numPr>
          <w:ilvl w:val="0"/>
          <w:numId w:val="30"/>
        </w:numPr>
        <w:rPr>
          <w:rFonts w:ascii="Calibri" w:hAnsi="Calibri" w:cs="Calibri"/>
          <w:sz w:val="20"/>
          <w:szCs w:val="20"/>
        </w:rPr>
      </w:pPr>
      <w:r w:rsidRPr="000A4E89">
        <w:rPr>
          <w:rFonts w:ascii="Calibri" w:hAnsi="Calibri" w:cs="Calibri"/>
          <w:sz w:val="20"/>
          <w:szCs w:val="20"/>
        </w:rPr>
        <w:t>Costs of removing unwanted buildings that were present prior to the purchase from the land, less any proceeds from salvage</w:t>
      </w:r>
    </w:p>
    <w:p w:rsidR="007B3B1D" w:rsidRPr="000A4E89" w:rsidRDefault="007B3B1D" w:rsidP="004B299E">
      <w:pPr>
        <w:numPr>
          <w:ilvl w:val="0"/>
          <w:numId w:val="30"/>
        </w:numPr>
        <w:rPr>
          <w:rFonts w:ascii="Calibri" w:hAnsi="Calibri" w:cs="Calibri"/>
          <w:sz w:val="20"/>
          <w:szCs w:val="20"/>
        </w:rPr>
      </w:pPr>
      <w:r w:rsidRPr="000A4E89">
        <w:rPr>
          <w:rFonts w:ascii="Calibri" w:hAnsi="Calibri" w:cs="Calibri"/>
          <w:sz w:val="20"/>
          <w:szCs w:val="20"/>
        </w:rPr>
        <w:t>Costs of permanent improvements (e.g., replacing contaminated soil)</w:t>
      </w:r>
    </w:p>
    <w:p w:rsidR="007B3B1D" w:rsidRPr="000A4E89" w:rsidRDefault="007B3B1D" w:rsidP="00B13777">
      <w:pPr>
        <w:rPr>
          <w:rFonts w:ascii="Calibri" w:hAnsi="Calibri" w:cs="Calibri"/>
          <w:sz w:val="20"/>
          <w:szCs w:val="20"/>
        </w:rPr>
      </w:pPr>
    </w:p>
    <w:p w:rsidR="0051785D" w:rsidRPr="000A4E89" w:rsidRDefault="007B3B1D" w:rsidP="00B13777">
      <w:pPr>
        <w:rPr>
          <w:rFonts w:ascii="Calibri" w:hAnsi="Calibri" w:cs="Calibri"/>
          <w:sz w:val="20"/>
          <w:szCs w:val="20"/>
        </w:rPr>
      </w:pPr>
      <w:r w:rsidRPr="000A4E89">
        <w:rPr>
          <w:rFonts w:ascii="Calibri" w:hAnsi="Calibri" w:cs="Calibri"/>
          <w:sz w:val="20"/>
          <w:szCs w:val="20"/>
        </w:rPr>
        <w:t xml:space="preserve">A listing of typical costs associated with the purchase of land and their capitalization versus expense treatment are </w:t>
      </w:r>
      <w:r w:rsidR="0051785D" w:rsidRPr="000A4E89">
        <w:rPr>
          <w:rFonts w:ascii="Calibri" w:hAnsi="Calibri" w:cs="Calibri"/>
          <w:sz w:val="20"/>
          <w:szCs w:val="20"/>
        </w:rPr>
        <w:t>p</w:t>
      </w:r>
      <w:r w:rsidRPr="000A4E89">
        <w:rPr>
          <w:rFonts w:ascii="Calibri" w:hAnsi="Calibri" w:cs="Calibri"/>
          <w:sz w:val="20"/>
          <w:szCs w:val="20"/>
        </w:rPr>
        <w:t xml:space="preserve">resented in </w:t>
      </w:r>
      <w:r w:rsidR="00273EB7" w:rsidRPr="000A4E89">
        <w:rPr>
          <w:rFonts w:ascii="Calibri" w:hAnsi="Calibri" w:cs="Calibri"/>
          <w:sz w:val="20"/>
          <w:szCs w:val="20"/>
        </w:rPr>
        <w:t>the charts that follow</w:t>
      </w:r>
      <w:r w:rsidR="00084E5D" w:rsidRPr="000A4E89">
        <w:rPr>
          <w:rFonts w:ascii="Calibri" w:hAnsi="Calibri" w:cs="Calibri"/>
          <w:sz w:val="20"/>
          <w:szCs w:val="20"/>
        </w:rPr>
        <w:t>.</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LAND IMPROVEMENTS</w:t>
      </w: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Expenditures for land improvements that have limited lives </w:t>
      </w:r>
      <w:r w:rsidR="00CC4DE2" w:rsidRPr="000A4E89">
        <w:rPr>
          <w:rFonts w:ascii="Calibri" w:hAnsi="Calibri" w:cs="Calibri"/>
          <w:sz w:val="20"/>
          <w:szCs w:val="20"/>
        </w:rPr>
        <w:t xml:space="preserve">are </w:t>
      </w:r>
      <w:r w:rsidRPr="000A4E89">
        <w:rPr>
          <w:rFonts w:ascii="Calibri" w:hAnsi="Calibri" w:cs="Calibri"/>
          <w:sz w:val="20"/>
          <w:szCs w:val="20"/>
        </w:rPr>
        <w:t xml:space="preserve">capitalized separately from the land and depreciated over their expected useful lives.  </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The following expenditures </w:t>
      </w:r>
      <w:r w:rsidR="00CC4DE2" w:rsidRPr="000A4E89">
        <w:rPr>
          <w:rFonts w:ascii="Calibri" w:hAnsi="Calibri" w:cs="Calibri"/>
          <w:sz w:val="20"/>
          <w:szCs w:val="20"/>
        </w:rPr>
        <w:t>may</w:t>
      </w:r>
      <w:r w:rsidRPr="000A4E89">
        <w:rPr>
          <w:rFonts w:ascii="Calibri" w:hAnsi="Calibri" w:cs="Calibri"/>
          <w:sz w:val="20"/>
          <w:szCs w:val="20"/>
        </w:rPr>
        <w:t xml:space="preserve"> be capitalized as land improvements</w:t>
      </w:r>
      <w:r w:rsidR="00172CF6" w:rsidRPr="000A4E89">
        <w:rPr>
          <w:rFonts w:ascii="Calibri" w:hAnsi="Calibri" w:cs="Calibri"/>
          <w:sz w:val="20"/>
          <w:szCs w:val="20"/>
        </w:rPr>
        <w:t xml:space="preserve"> if </w:t>
      </w:r>
      <w:r w:rsidR="00DD339F" w:rsidRPr="000A4E89">
        <w:rPr>
          <w:rFonts w:ascii="Calibri" w:hAnsi="Calibri" w:cs="Calibri"/>
          <w:sz w:val="20"/>
          <w:szCs w:val="20"/>
        </w:rPr>
        <w:t xml:space="preserve">total project costs are </w:t>
      </w:r>
      <w:r w:rsidR="00172CF6" w:rsidRPr="000A4E89">
        <w:rPr>
          <w:rFonts w:ascii="Calibri" w:hAnsi="Calibri" w:cs="Calibri"/>
          <w:sz w:val="20"/>
          <w:szCs w:val="20"/>
        </w:rPr>
        <w:t>greater than $100,000</w:t>
      </w:r>
      <w:r w:rsidRPr="000A4E89">
        <w:rPr>
          <w:rFonts w:ascii="Calibri" w:hAnsi="Calibri" w:cs="Calibri"/>
          <w:sz w:val="20"/>
          <w:szCs w:val="20"/>
        </w:rPr>
        <w:t>:</w:t>
      </w:r>
    </w:p>
    <w:p w:rsidR="007B3B1D" w:rsidRPr="000A4E89" w:rsidRDefault="007B3B1D" w:rsidP="004B299E">
      <w:pPr>
        <w:numPr>
          <w:ilvl w:val="0"/>
          <w:numId w:val="31"/>
        </w:numPr>
        <w:rPr>
          <w:rFonts w:ascii="Calibri" w:hAnsi="Calibri" w:cs="Calibri"/>
          <w:iCs/>
          <w:sz w:val="20"/>
          <w:szCs w:val="20"/>
        </w:rPr>
      </w:pPr>
      <w:r w:rsidRPr="000A4E89">
        <w:rPr>
          <w:rFonts w:ascii="Calibri" w:hAnsi="Calibri" w:cs="Calibri"/>
          <w:iCs/>
          <w:sz w:val="20"/>
          <w:szCs w:val="20"/>
        </w:rPr>
        <w:t>Private driveways</w:t>
      </w:r>
    </w:p>
    <w:p w:rsidR="007B3B1D" w:rsidRPr="000A4E89" w:rsidRDefault="007B3B1D" w:rsidP="004B299E">
      <w:pPr>
        <w:numPr>
          <w:ilvl w:val="0"/>
          <w:numId w:val="31"/>
        </w:numPr>
        <w:rPr>
          <w:rFonts w:ascii="Calibri" w:hAnsi="Calibri" w:cs="Calibri"/>
          <w:iCs/>
          <w:sz w:val="20"/>
          <w:szCs w:val="20"/>
        </w:rPr>
      </w:pPr>
      <w:r w:rsidRPr="000A4E89">
        <w:rPr>
          <w:rFonts w:ascii="Calibri" w:hAnsi="Calibri" w:cs="Calibri"/>
          <w:iCs/>
          <w:sz w:val="20"/>
          <w:szCs w:val="20"/>
        </w:rPr>
        <w:t>Sidewalks</w:t>
      </w:r>
    </w:p>
    <w:p w:rsidR="007B3B1D" w:rsidRPr="000A4E89" w:rsidRDefault="007B3B1D" w:rsidP="004B299E">
      <w:pPr>
        <w:numPr>
          <w:ilvl w:val="0"/>
          <w:numId w:val="31"/>
        </w:numPr>
        <w:rPr>
          <w:rFonts w:ascii="Calibri" w:hAnsi="Calibri" w:cs="Calibri"/>
          <w:iCs/>
          <w:sz w:val="20"/>
          <w:szCs w:val="20"/>
        </w:rPr>
      </w:pPr>
      <w:r w:rsidRPr="000A4E89">
        <w:rPr>
          <w:rFonts w:ascii="Calibri" w:hAnsi="Calibri" w:cs="Calibri"/>
          <w:iCs/>
          <w:sz w:val="20"/>
          <w:szCs w:val="20"/>
        </w:rPr>
        <w:t>Fences</w:t>
      </w:r>
    </w:p>
    <w:p w:rsidR="007B3B1D" w:rsidRPr="000A4E89" w:rsidRDefault="007B3B1D" w:rsidP="004B299E">
      <w:pPr>
        <w:numPr>
          <w:ilvl w:val="0"/>
          <w:numId w:val="31"/>
        </w:numPr>
        <w:rPr>
          <w:rFonts w:ascii="Calibri" w:hAnsi="Calibri" w:cs="Calibri"/>
          <w:iCs/>
          <w:sz w:val="20"/>
          <w:szCs w:val="20"/>
        </w:rPr>
      </w:pPr>
      <w:r w:rsidRPr="000A4E89">
        <w:rPr>
          <w:rFonts w:ascii="Calibri" w:hAnsi="Calibri" w:cs="Calibri"/>
          <w:iCs/>
          <w:sz w:val="20"/>
          <w:szCs w:val="20"/>
        </w:rPr>
        <w:t>Parking lots</w:t>
      </w:r>
    </w:p>
    <w:p w:rsidR="007B3B1D" w:rsidRPr="000A4E89" w:rsidRDefault="007B3B1D" w:rsidP="004B299E">
      <w:pPr>
        <w:numPr>
          <w:ilvl w:val="0"/>
          <w:numId w:val="31"/>
        </w:numPr>
        <w:rPr>
          <w:rFonts w:ascii="Calibri" w:hAnsi="Calibri" w:cs="Calibri"/>
          <w:sz w:val="20"/>
          <w:szCs w:val="20"/>
        </w:rPr>
      </w:pPr>
      <w:r w:rsidRPr="000A4E89">
        <w:rPr>
          <w:rFonts w:ascii="Calibri" w:hAnsi="Calibri" w:cs="Calibri"/>
          <w:iCs/>
          <w:sz w:val="20"/>
          <w:szCs w:val="20"/>
        </w:rPr>
        <w:t>Rights-of-way access or easements</w:t>
      </w:r>
    </w:p>
    <w:p w:rsidR="007B3B1D" w:rsidRPr="000A4E89" w:rsidRDefault="007B3B1D" w:rsidP="004B299E">
      <w:pPr>
        <w:numPr>
          <w:ilvl w:val="0"/>
          <w:numId w:val="31"/>
        </w:numPr>
        <w:rPr>
          <w:rFonts w:ascii="Calibri" w:hAnsi="Calibri" w:cs="Calibri"/>
          <w:sz w:val="20"/>
          <w:szCs w:val="20"/>
        </w:rPr>
      </w:pPr>
      <w:r w:rsidRPr="000A4E89">
        <w:rPr>
          <w:rFonts w:ascii="Calibri" w:hAnsi="Calibri" w:cs="Calibri"/>
          <w:iCs/>
          <w:sz w:val="20"/>
          <w:szCs w:val="20"/>
        </w:rPr>
        <w:t>Lighting</w:t>
      </w:r>
    </w:p>
    <w:p w:rsidR="007B3B1D" w:rsidRPr="000A4E89" w:rsidRDefault="007B3B1D" w:rsidP="004B299E">
      <w:pPr>
        <w:numPr>
          <w:ilvl w:val="0"/>
          <w:numId w:val="31"/>
        </w:numPr>
        <w:rPr>
          <w:rFonts w:ascii="Calibri" w:hAnsi="Calibri" w:cs="Calibri"/>
          <w:sz w:val="20"/>
          <w:szCs w:val="20"/>
        </w:rPr>
      </w:pPr>
      <w:r w:rsidRPr="000A4E89">
        <w:rPr>
          <w:rFonts w:ascii="Calibri" w:hAnsi="Calibri" w:cs="Calibri"/>
          <w:iCs/>
          <w:sz w:val="20"/>
          <w:szCs w:val="20"/>
        </w:rPr>
        <w:t>Sewer systems</w:t>
      </w:r>
    </w:p>
    <w:p w:rsidR="007B3B1D" w:rsidRPr="000A4E89" w:rsidRDefault="007B3B1D" w:rsidP="004B299E">
      <w:pPr>
        <w:numPr>
          <w:ilvl w:val="0"/>
          <w:numId w:val="31"/>
        </w:numPr>
        <w:rPr>
          <w:rFonts w:ascii="Calibri" w:hAnsi="Calibri" w:cs="Calibri"/>
          <w:sz w:val="20"/>
          <w:szCs w:val="20"/>
        </w:rPr>
      </w:pPr>
      <w:r w:rsidRPr="000A4E89">
        <w:rPr>
          <w:rFonts w:ascii="Calibri" w:hAnsi="Calibri" w:cs="Calibri"/>
          <w:iCs/>
          <w:sz w:val="20"/>
          <w:szCs w:val="20"/>
        </w:rPr>
        <w:t>Landscaping</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A listing of typical costs associated with land improvements and their capitalizat</w:t>
      </w:r>
      <w:r w:rsidR="009B7FA5" w:rsidRPr="000A4E89">
        <w:rPr>
          <w:rFonts w:ascii="Calibri" w:hAnsi="Calibri" w:cs="Calibri"/>
          <w:sz w:val="20"/>
          <w:szCs w:val="20"/>
        </w:rPr>
        <w:t>ion versus expense treatment is</w:t>
      </w:r>
      <w:r w:rsidRPr="000A4E89">
        <w:rPr>
          <w:rFonts w:ascii="Calibri" w:hAnsi="Calibri" w:cs="Calibri"/>
          <w:sz w:val="20"/>
          <w:szCs w:val="20"/>
        </w:rPr>
        <w:t xml:space="preserve"> presente</w:t>
      </w:r>
      <w:r w:rsidR="00084E5D" w:rsidRPr="000A4E89">
        <w:rPr>
          <w:rFonts w:ascii="Calibri" w:hAnsi="Calibri" w:cs="Calibri"/>
          <w:sz w:val="20"/>
          <w:szCs w:val="20"/>
        </w:rPr>
        <w:t>d in the charts starting on page 7.</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BUILDINGS</w:t>
      </w:r>
    </w:p>
    <w:p w:rsidR="00B60AAC" w:rsidRPr="000A4E89" w:rsidRDefault="00B60AAC" w:rsidP="00B13777">
      <w:pPr>
        <w:rPr>
          <w:rFonts w:ascii="Calibri" w:hAnsi="Calibri" w:cs="Calibri"/>
          <w:sz w:val="20"/>
          <w:szCs w:val="20"/>
          <w:u w:val="single"/>
        </w:rPr>
      </w:pPr>
    </w:p>
    <w:p w:rsidR="007B3B1D" w:rsidRPr="000A4E89" w:rsidRDefault="007D79F8" w:rsidP="00B13777">
      <w:pPr>
        <w:rPr>
          <w:rFonts w:ascii="Calibri" w:hAnsi="Calibri" w:cs="Calibri"/>
          <w:sz w:val="20"/>
          <w:szCs w:val="20"/>
          <w:u w:val="single"/>
        </w:rPr>
      </w:pPr>
      <w:r>
        <w:rPr>
          <w:rFonts w:ascii="Calibri" w:hAnsi="Calibri" w:cs="Calibri"/>
          <w:sz w:val="20"/>
          <w:szCs w:val="20"/>
          <w:u w:val="single"/>
        </w:rPr>
        <w:t>If acquired by purchase</w:t>
      </w: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In general, all costs associated with readying an asset for use may be capitalized.  These costs must be specifically attributable to </w:t>
      </w:r>
      <w:r w:rsidR="002356E2" w:rsidRPr="000A4E89">
        <w:rPr>
          <w:rFonts w:ascii="Calibri" w:hAnsi="Calibri" w:cs="Calibri"/>
          <w:sz w:val="20"/>
          <w:szCs w:val="20"/>
        </w:rPr>
        <w:t>the purchase.  Incidental costs</w:t>
      </w:r>
      <w:r w:rsidR="0062255C" w:rsidRPr="000A4E89">
        <w:rPr>
          <w:rFonts w:ascii="Calibri" w:hAnsi="Calibri" w:cs="Calibri"/>
          <w:sz w:val="20"/>
          <w:szCs w:val="20"/>
        </w:rPr>
        <w:t xml:space="preserve"> (</w:t>
      </w:r>
      <w:r w:rsidR="002356E2" w:rsidRPr="000A4E89">
        <w:rPr>
          <w:rFonts w:ascii="Calibri" w:hAnsi="Calibri" w:cs="Calibri"/>
          <w:sz w:val="20"/>
          <w:szCs w:val="20"/>
        </w:rPr>
        <w:t xml:space="preserve">i.e., </w:t>
      </w:r>
      <w:r w:rsidRPr="000A4E89">
        <w:rPr>
          <w:rFonts w:ascii="Calibri" w:hAnsi="Calibri" w:cs="Calibri"/>
          <w:sz w:val="20"/>
          <w:szCs w:val="20"/>
        </w:rPr>
        <w:t>those not critical</w:t>
      </w:r>
      <w:r w:rsidR="00335F1C" w:rsidRPr="000A4E89">
        <w:rPr>
          <w:rFonts w:ascii="Calibri" w:hAnsi="Calibri" w:cs="Calibri"/>
          <w:sz w:val="20"/>
          <w:szCs w:val="20"/>
        </w:rPr>
        <w:t xml:space="preserve"> to preparing the asset for use</w:t>
      </w:r>
      <w:r w:rsidR="0062255C" w:rsidRPr="000A4E89">
        <w:rPr>
          <w:rFonts w:ascii="Calibri" w:hAnsi="Calibri" w:cs="Calibri"/>
          <w:sz w:val="20"/>
          <w:szCs w:val="20"/>
        </w:rPr>
        <w:t>)</w:t>
      </w:r>
      <w:r w:rsidRPr="000A4E89">
        <w:rPr>
          <w:rFonts w:ascii="Calibri" w:hAnsi="Calibri" w:cs="Calibri"/>
          <w:sz w:val="20"/>
          <w:szCs w:val="20"/>
        </w:rPr>
        <w:t xml:space="preserve"> </w:t>
      </w:r>
      <w:r w:rsidR="0062255C" w:rsidRPr="000A4E89">
        <w:rPr>
          <w:rFonts w:ascii="Calibri" w:hAnsi="Calibri" w:cs="Calibri"/>
          <w:sz w:val="20"/>
          <w:szCs w:val="20"/>
        </w:rPr>
        <w:t>are</w:t>
      </w:r>
      <w:r w:rsidRPr="000A4E89">
        <w:rPr>
          <w:rFonts w:ascii="Calibri" w:hAnsi="Calibri" w:cs="Calibri"/>
          <w:sz w:val="20"/>
          <w:szCs w:val="20"/>
        </w:rPr>
        <w:t xml:space="preserve"> expensed as incurred.</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For larger acquisitions, considerable “pre-acquisition” costs are common and may also be capitalized as long as the building is ultimately purchased.  These </w:t>
      </w:r>
      <w:r w:rsidR="00DD339F" w:rsidRPr="000A4E89">
        <w:rPr>
          <w:rFonts w:ascii="Calibri" w:hAnsi="Calibri" w:cs="Calibri"/>
          <w:sz w:val="20"/>
          <w:szCs w:val="20"/>
        </w:rPr>
        <w:t xml:space="preserve">are </w:t>
      </w:r>
      <w:r w:rsidR="00C831AA" w:rsidRPr="000A4E89">
        <w:rPr>
          <w:rFonts w:ascii="Calibri" w:hAnsi="Calibri" w:cs="Calibri"/>
          <w:sz w:val="20"/>
          <w:szCs w:val="20"/>
        </w:rPr>
        <w:t xml:space="preserve">typically </w:t>
      </w:r>
      <w:r w:rsidR="00DD339F" w:rsidRPr="000A4E89">
        <w:rPr>
          <w:rFonts w:ascii="Calibri" w:hAnsi="Calibri" w:cs="Calibri"/>
          <w:sz w:val="20"/>
          <w:szCs w:val="20"/>
        </w:rPr>
        <w:t>recorded as prepaid expenses to object code 0540, “Prepaid</w:t>
      </w:r>
      <w:r w:rsidR="00C8531A" w:rsidRPr="000A4E89">
        <w:rPr>
          <w:rFonts w:ascii="Calibri" w:hAnsi="Calibri" w:cs="Calibri"/>
          <w:sz w:val="20"/>
          <w:szCs w:val="20"/>
        </w:rPr>
        <w:t xml:space="preserve"> </w:t>
      </w:r>
      <w:r w:rsidR="00DD339F" w:rsidRPr="000A4E89">
        <w:rPr>
          <w:rFonts w:ascii="Calibri" w:hAnsi="Calibri" w:cs="Calibri"/>
          <w:sz w:val="20"/>
          <w:szCs w:val="20"/>
        </w:rPr>
        <w:t>+</w:t>
      </w:r>
      <w:r w:rsidR="00C8531A" w:rsidRPr="000A4E89">
        <w:rPr>
          <w:rFonts w:ascii="Calibri" w:hAnsi="Calibri" w:cs="Calibri"/>
          <w:sz w:val="20"/>
          <w:szCs w:val="20"/>
        </w:rPr>
        <w:t xml:space="preserve"> </w:t>
      </w:r>
      <w:r w:rsidR="00DD339F" w:rsidRPr="000A4E89">
        <w:rPr>
          <w:rFonts w:ascii="Calibri" w:hAnsi="Calibri" w:cs="Calibri"/>
          <w:sz w:val="20"/>
          <w:szCs w:val="20"/>
        </w:rPr>
        <w:t xml:space="preserve">Accrued items” and </w:t>
      </w:r>
      <w:r w:rsidRPr="000A4E89">
        <w:rPr>
          <w:rFonts w:ascii="Calibri" w:hAnsi="Calibri" w:cs="Calibri"/>
          <w:sz w:val="20"/>
          <w:szCs w:val="20"/>
        </w:rPr>
        <w:t>include:</w:t>
      </w:r>
    </w:p>
    <w:p w:rsidR="007B3B1D" w:rsidRPr="000A4E89" w:rsidRDefault="007B3B1D" w:rsidP="004B299E">
      <w:pPr>
        <w:numPr>
          <w:ilvl w:val="0"/>
          <w:numId w:val="32"/>
        </w:numPr>
        <w:rPr>
          <w:rFonts w:ascii="Calibri" w:hAnsi="Calibri" w:cs="Calibri"/>
          <w:sz w:val="20"/>
          <w:szCs w:val="20"/>
        </w:rPr>
      </w:pPr>
      <w:r w:rsidRPr="000A4E89">
        <w:rPr>
          <w:rFonts w:ascii="Calibri" w:hAnsi="Calibri" w:cs="Calibri"/>
          <w:sz w:val="20"/>
          <w:szCs w:val="20"/>
        </w:rPr>
        <w:t>Legal fees</w:t>
      </w:r>
    </w:p>
    <w:p w:rsidR="007B3B1D" w:rsidRPr="000A4E89" w:rsidRDefault="007B3B1D" w:rsidP="004B299E">
      <w:pPr>
        <w:numPr>
          <w:ilvl w:val="0"/>
          <w:numId w:val="32"/>
        </w:numPr>
        <w:rPr>
          <w:rFonts w:ascii="Calibri" w:hAnsi="Calibri" w:cs="Calibri"/>
          <w:sz w:val="20"/>
          <w:szCs w:val="20"/>
        </w:rPr>
      </w:pPr>
      <w:r w:rsidRPr="000A4E89">
        <w:rPr>
          <w:rFonts w:ascii="Calibri" w:hAnsi="Calibri" w:cs="Calibri"/>
          <w:sz w:val="20"/>
          <w:szCs w:val="20"/>
        </w:rPr>
        <w:t>Environmental studies</w:t>
      </w:r>
      <w:r w:rsidR="00C56B99" w:rsidRPr="000A4E89">
        <w:rPr>
          <w:rFonts w:ascii="Calibri" w:hAnsi="Calibri" w:cs="Calibri"/>
          <w:sz w:val="20"/>
          <w:szCs w:val="20"/>
        </w:rPr>
        <w:t xml:space="preserve"> (excludes remediation costs)</w:t>
      </w:r>
    </w:p>
    <w:p w:rsidR="007B3B1D" w:rsidRPr="000A4E89" w:rsidRDefault="007B3B1D" w:rsidP="004B299E">
      <w:pPr>
        <w:numPr>
          <w:ilvl w:val="0"/>
          <w:numId w:val="32"/>
        </w:numPr>
        <w:rPr>
          <w:rFonts w:ascii="Calibri" w:hAnsi="Calibri" w:cs="Calibri"/>
          <w:sz w:val="20"/>
          <w:szCs w:val="20"/>
        </w:rPr>
      </w:pPr>
      <w:r w:rsidRPr="000A4E89">
        <w:rPr>
          <w:rFonts w:ascii="Calibri" w:hAnsi="Calibri" w:cs="Calibri"/>
          <w:sz w:val="20"/>
          <w:szCs w:val="20"/>
        </w:rPr>
        <w:t>Transportation studies</w:t>
      </w:r>
    </w:p>
    <w:p w:rsidR="007B3B1D" w:rsidRPr="000A4E89" w:rsidRDefault="007B3B1D" w:rsidP="004B299E">
      <w:pPr>
        <w:numPr>
          <w:ilvl w:val="0"/>
          <w:numId w:val="32"/>
        </w:numPr>
        <w:rPr>
          <w:rFonts w:ascii="Calibri" w:hAnsi="Calibri" w:cs="Calibri"/>
          <w:sz w:val="20"/>
          <w:szCs w:val="20"/>
        </w:rPr>
      </w:pPr>
      <w:r w:rsidRPr="000A4E89">
        <w:rPr>
          <w:rFonts w:ascii="Calibri" w:hAnsi="Calibri" w:cs="Calibri"/>
          <w:sz w:val="20"/>
          <w:szCs w:val="20"/>
        </w:rPr>
        <w:t>Due diligence costs</w:t>
      </w:r>
    </w:p>
    <w:p w:rsidR="008F0484" w:rsidRPr="000A4E89" w:rsidRDefault="008F0484" w:rsidP="004B299E">
      <w:pPr>
        <w:numPr>
          <w:ilvl w:val="0"/>
          <w:numId w:val="32"/>
        </w:numPr>
        <w:rPr>
          <w:rFonts w:ascii="Calibri" w:hAnsi="Calibri" w:cs="Calibri"/>
          <w:sz w:val="20"/>
          <w:szCs w:val="20"/>
        </w:rPr>
      </w:pPr>
      <w:r w:rsidRPr="000A4E89">
        <w:rPr>
          <w:rFonts w:ascii="Calibri" w:hAnsi="Calibri" w:cs="Calibri"/>
          <w:sz w:val="20"/>
          <w:szCs w:val="20"/>
        </w:rPr>
        <w:t>Real estate commissions</w:t>
      </w:r>
    </w:p>
    <w:p w:rsidR="007B3B1D" w:rsidRPr="000A4E89" w:rsidRDefault="007B3B1D" w:rsidP="00B13777">
      <w:pPr>
        <w:rPr>
          <w:rFonts w:ascii="Calibri" w:hAnsi="Calibri" w:cs="Calibri"/>
          <w:sz w:val="20"/>
          <w:szCs w:val="20"/>
        </w:rPr>
      </w:pPr>
    </w:p>
    <w:p w:rsidR="00DF268F" w:rsidRPr="000A4E89" w:rsidRDefault="00DF268F" w:rsidP="00B13777">
      <w:pPr>
        <w:rPr>
          <w:rFonts w:ascii="Calibri" w:hAnsi="Calibri" w:cs="Calibri"/>
          <w:sz w:val="20"/>
          <w:szCs w:val="20"/>
        </w:rPr>
      </w:pPr>
      <w:r w:rsidRPr="000A4E89">
        <w:rPr>
          <w:rFonts w:ascii="Calibri" w:hAnsi="Calibri" w:cs="Calibri"/>
          <w:sz w:val="20"/>
          <w:szCs w:val="20"/>
        </w:rPr>
        <w:t xml:space="preserve">Once the acquisition is completed, any amounts previously recorded as prepaid expenses are transferred to the appropriate plant or </w:t>
      </w:r>
      <w:r w:rsidR="00C671D3" w:rsidRPr="000A4E89">
        <w:rPr>
          <w:rFonts w:ascii="Calibri" w:hAnsi="Calibri" w:cs="Calibri"/>
          <w:sz w:val="20"/>
          <w:szCs w:val="20"/>
        </w:rPr>
        <w:t>Construction in Progress (</w:t>
      </w:r>
      <w:r w:rsidRPr="000A4E89">
        <w:rPr>
          <w:rFonts w:ascii="Calibri" w:hAnsi="Calibri" w:cs="Calibri"/>
          <w:sz w:val="20"/>
          <w:szCs w:val="20"/>
        </w:rPr>
        <w:t>CIP</w:t>
      </w:r>
      <w:r w:rsidR="00C671D3" w:rsidRPr="000A4E89">
        <w:rPr>
          <w:rFonts w:ascii="Calibri" w:hAnsi="Calibri" w:cs="Calibri"/>
          <w:sz w:val="20"/>
          <w:szCs w:val="20"/>
        </w:rPr>
        <w:t>)</w:t>
      </w:r>
      <w:r w:rsidRPr="000A4E89">
        <w:rPr>
          <w:rFonts w:ascii="Calibri" w:hAnsi="Calibri" w:cs="Calibri"/>
          <w:sz w:val="20"/>
          <w:szCs w:val="20"/>
        </w:rPr>
        <w:t xml:space="preserve"> account by crediting prepaid expense and debiting the appropriate plant or CIP object code.</w:t>
      </w:r>
    </w:p>
    <w:p w:rsidR="00DF268F" w:rsidRPr="000A4E89" w:rsidRDefault="00DF268F"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For pre-acquisition costs to be capitalized</w:t>
      </w:r>
      <w:r w:rsidR="00B60AAC" w:rsidRPr="000A4E89">
        <w:rPr>
          <w:rFonts w:ascii="Calibri" w:hAnsi="Calibri" w:cs="Calibri"/>
          <w:sz w:val="20"/>
          <w:szCs w:val="20"/>
        </w:rPr>
        <w:t>,</w:t>
      </w:r>
      <w:r w:rsidRPr="000A4E89">
        <w:rPr>
          <w:rFonts w:ascii="Calibri" w:hAnsi="Calibri" w:cs="Calibri"/>
          <w:sz w:val="20"/>
          <w:szCs w:val="20"/>
        </w:rPr>
        <w:t xml:space="preserve"> the acquisition must be completed.  For example, </w:t>
      </w:r>
      <w:r w:rsidR="00A20105" w:rsidRPr="000A4E89">
        <w:rPr>
          <w:rFonts w:ascii="Calibri" w:hAnsi="Calibri" w:cs="Calibri"/>
          <w:sz w:val="20"/>
          <w:szCs w:val="20"/>
        </w:rPr>
        <w:t xml:space="preserve">where </w:t>
      </w:r>
      <w:r w:rsidR="00B60AAC" w:rsidRPr="000A4E89">
        <w:rPr>
          <w:rFonts w:ascii="Calibri" w:hAnsi="Calibri" w:cs="Calibri"/>
          <w:sz w:val="20"/>
          <w:szCs w:val="20"/>
        </w:rPr>
        <w:t xml:space="preserve">pre-acquisition </w:t>
      </w:r>
      <w:r w:rsidRPr="000A4E89">
        <w:rPr>
          <w:rFonts w:ascii="Calibri" w:hAnsi="Calibri" w:cs="Calibri"/>
          <w:sz w:val="20"/>
          <w:szCs w:val="20"/>
        </w:rPr>
        <w:t>legal fees are incurred and environmental studies are performed but the building in question is ultimately not purchased, the legal fees and environ</w:t>
      </w:r>
      <w:r w:rsidR="00DF268F" w:rsidRPr="000A4E89">
        <w:rPr>
          <w:rFonts w:ascii="Calibri" w:hAnsi="Calibri" w:cs="Calibri"/>
          <w:sz w:val="20"/>
          <w:szCs w:val="20"/>
        </w:rPr>
        <w:t xml:space="preserve">mental costs must be expensed.  </w:t>
      </w:r>
    </w:p>
    <w:p w:rsidR="00DF268F" w:rsidRPr="000A4E89" w:rsidRDefault="00DF268F"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In case</w:t>
      </w:r>
      <w:r w:rsidR="00B60AAC" w:rsidRPr="000A4E89">
        <w:rPr>
          <w:rFonts w:ascii="Calibri" w:hAnsi="Calibri" w:cs="Calibri"/>
          <w:sz w:val="20"/>
          <w:szCs w:val="20"/>
        </w:rPr>
        <w:t>s</w:t>
      </w:r>
      <w:r w:rsidRPr="000A4E89">
        <w:rPr>
          <w:rFonts w:ascii="Calibri" w:hAnsi="Calibri" w:cs="Calibri"/>
          <w:sz w:val="20"/>
          <w:szCs w:val="20"/>
        </w:rPr>
        <w:t xml:space="preserve"> where land and a building are purchased together for one price, an allocation </w:t>
      </w:r>
      <w:r w:rsidR="00A20105" w:rsidRPr="000A4E89">
        <w:rPr>
          <w:rFonts w:ascii="Calibri" w:hAnsi="Calibri" w:cs="Calibri"/>
          <w:sz w:val="20"/>
          <w:szCs w:val="20"/>
        </w:rPr>
        <w:t xml:space="preserve">is </w:t>
      </w:r>
      <w:r w:rsidRPr="000A4E89">
        <w:rPr>
          <w:rFonts w:ascii="Calibri" w:hAnsi="Calibri" w:cs="Calibri"/>
          <w:sz w:val="20"/>
          <w:szCs w:val="20"/>
        </w:rPr>
        <w:t xml:space="preserve">required to appropriately split the cost between the two assets.  This allocation </w:t>
      </w:r>
      <w:r w:rsidR="00CC4DE2" w:rsidRPr="000A4E89">
        <w:rPr>
          <w:rFonts w:ascii="Calibri" w:hAnsi="Calibri" w:cs="Calibri"/>
          <w:sz w:val="20"/>
          <w:szCs w:val="20"/>
        </w:rPr>
        <w:t>is</w:t>
      </w:r>
      <w:r w:rsidRPr="000A4E89">
        <w:rPr>
          <w:rFonts w:ascii="Calibri" w:hAnsi="Calibri" w:cs="Calibri"/>
          <w:sz w:val="20"/>
          <w:szCs w:val="20"/>
        </w:rPr>
        <w:t xml:space="preserve"> made using appraisal value</w:t>
      </w:r>
      <w:r w:rsidR="00B60AAC" w:rsidRPr="000A4E89">
        <w:rPr>
          <w:rFonts w:ascii="Calibri" w:hAnsi="Calibri" w:cs="Calibri"/>
          <w:sz w:val="20"/>
          <w:szCs w:val="20"/>
        </w:rPr>
        <w:t>s</w:t>
      </w:r>
      <w:r w:rsidRPr="000A4E89">
        <w:rPr>
          <w:rFonts w:ascii="Calibri" w:hAnsi="Calibri" w:cs="Calibri"/>
          <w:sz w:val="20"/>
          <w:szCs w:val="20"/>
        </w:rPr>
        <w:t xml:space="preserve"> at the time of purchase.</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A listing of typical costs associated with purchase</w:t>
      </w:r>
      <w:r w:rsidR="00B60AAC" w:rsidRPr="000A4E89">
        <w:rPr>
          <w:rFonts w:ascii="Calibri" w:hAnsi="Calibri" w:cs="Calibri"/>
          <w:sz w:val="20"/>
          <w:szCs w:val="20"/>
        </w:rPr>
        <w:t>s</w:t>
      </w:r>
      <w:r w:rsidRPr="000A4E89">
        <w:rPr>
          <w:rFonts w:ascii="Calibri" w:hAnsi="Calibri" w:cs="Calibri"/>
          <w:sz w:val="20"/>
          <w:szCs w:val="20"/>
        </w:rPr>
        <w:t xml:space="preserve"> of buildings and their capitalization versus e</w:t>
      </w:r>
      <w:r w:rsidR="009B7FA5" w:rsidRPr="000A4E89">
        <w:rPr>
          <w:rFonts w:ascii="Calibri" w:hAnsi="Calibri" w:cs="Calibri"/>
          <w:sz w:val="20"/>
          <w:szCs w:val="20"/>
        </w:rPr>
        <w:t>xpense treatment is presented</w:t>
      </w:r>
      <w:r w:rsidRPr="000A4E89">
        <w:rPr>
          <w:rFonts w:ascii="Calibri" w:hAnsi="Calibri" w:cs="Calibri"/>
          <w:sz w:val="20"/>
          <w:szCs w:val="20"/>
        </w:rPr>
        <w:t xml:space="preserve"> </w:t>
      </w:r>
      <w:r w:rsidR="00176979" w:rsidRPr="000A4E89">
        <w:rPr>
          <w:rFonts w:ascii="Calibri" w:hAnsi="Calibri" w:cs="Calibri"/>
          <w:sz w:val="20"/>
          <w:szCs w:val="20"/>
        </w:rPr>
        <w:t xml:space="preserve">in the charts starting on page </w:t>
      </w:r>
      <w:r w:rsidR="00BD65D1" w:rsidRPr="000A4E89">
        <w:rPr>
          <w:rFonts w:ascii="Calibri" w:hAnsi="Calibri" w:cs="Calibri"/>
          <w:sz w:val="20"/>
          <w:szCs w:val="20"/>
        </w:rPr>
        <w:t>9</w:t>
      </w:r>
      <w:r w:rsidR="00176979" w:rsidRPr="000A4E89">
        <w:rPr>
          <w:rFonts w:ascii="Calibri" w:hAnsi="Calibri" w:cs="Calibri"/>
          <w:sz w:val="20"/>
          <w:szCs w:val="20"/>
        </w:rPr>
        <w:t>.</w:t>
      </w:r>
      <w:r w:rsidRPr="000A4E89">
        <w:rPr>
          <w:rFonts w:ascii="Calibri" w:hAnsi="Calibri" w:cs="Calibri"/>
          <w:sz w:val="20"/>
          <w:szCs w:val="20"/>
        </w:rPr>
        <w:t xml:space="preserve"> </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If acquired by construction</w:t>
      </w:r>
    </w:p>
    <w:p w:rsidR="007B3B1D" w:rsidRPr="000A4E89" w:rsidRDefault="007B3B1D" w:rsidP="00B13777">
      <w:pPr>
        <w:rPr>
          <w:rFonts w:ascii="Calibri" w:hAnsi="Calibri" w:cs="Calibri"/>
          <w:i/>
          <w:sz w:val="20"/>
          <w:szCs w:val="20"/>
        </w:rPr>
      </w:pPr>
      <w:r w:rsidRPr="000A4E89">
        <w:rPr>
          <w:rFonts w:ascii="Calibri" w:hAnsi="Calibri" w:cs="Calibri"/>
          <w:sz w:val="20"/>
          <w:szCs w:val="20"/>
        </w:rPr>
        <w:t>Constructed buildings can include a broader range of capitalizable costs than purchased buildings.  These costs may include such items as salaries for project managers, overhead and interest charges.  A listing of typical costs incurred to construct a building and their capitalization versus expense treatment is presented in</w:t>
      </w:r>
      <w:r w:rsidR="007257F8" w:rsidRPr="000A4E89">
        <w:rPr>
          <w:rFonts w:ascii="Calibri" w:hAnsi="Calibri" w:cs="Calibri"/>
          <w:sz w:val="20"/>
          <w:szCs w:val="20"/>
        </w:rPr>
        <w:t xml:space="preserve"> the charts that follow</w:t>
      </w:r>
      <w:r w:rsidR="00C24388" w:rsidRPr="000A4E89">
        <w:rPr>
          <w:rFonts w:ascii="Calibri" w:hAnsi="Calibri" w:cs="Calibri"/>
          <w:sz w:val="20"/>
          <w:szCs w:val="20"/>
        </w:rPr>
        <w:t>.</w:t>
      </w:r>
    </w:p>
    <w:p w:rsidR="00500A61" w:rsidRPr="000A4E89" w:rsidRDefault="00500A61"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In case</w:t>
      </w:r>
      <w:r w:rsidR="00B60AAC" w:rsidRPr="000A4E89">
        <w:rPr>
          <w:rFonts w:ascii="Calibri" w:hAnsi="Calibri" w:cs="Calibri"/>
          <w:sz w:val="20"/>
          <w:szCs w:val="20"/>
        </w:rPr>
        <w:t>s</w:t>
      </w:r>
      <w:r w:rsidRPr="000A4E89">
        <w:rPr>
          <w:rFonts w:ascii="Calibri" w:hAnsi="Calibri" w:cs="Calibri"/>
          <w:sz w:val="20"/>
          <w:szCs w:val="20"/>
        </w:rPr>
        <w:t xml:space="preserve"> where land and a building are purchased with the intent to </w:t>
      </w:r>
      <w:r w:rsidRPr="000A4E89">
        <w:rPr>
          <w:rFonts w:ascii="Calibri" w:hAnsi="Calibri" w:cs="Calibri"/>
          <w:i/>
          <w:iCs/>
          <w:sz w:val="20"/>
          <w:szCs w:val="20"/>
        </w:rPr>
        <w:t>immediately</w:t>
      </w:r>
      <w:r w:rsidR="00B60AAC" w:rsidRPr="000A4E89">
        <w:rPr>
          <w:rFonts w:ascii="Calibri" w:hAnsi="Calibri" w:cs="Calibri"/>
          <w:sz w:val="20"/>
          <w:szCs w:val="20"/>
        </w:rPr>
        <w:t xml:space="preserve"> </w:t>
      </w:r>
      <w:r w:rsidR="00E1720F" w:rsidRPr="000A4E89">
        <w:rPr>
          <w:rFonts w:ascii="Calibri" w:hAnsi="Calibri" w:cs="Calibri"/>
          <w:sz w:val="20"/>
          <w:szCs w:val="20"/>
        </w:rPr>
        <w:t xml:space="preserve">remove </w:t>
      </w:r>
      <w:r w:rsidRPr="000A4E89">
        <w:rPr>
          <w:rFonts w:ascii="Calibri" w:hAnsi="Calibri" w:cs="Calibri"/>
          <w:sz w:val="20"/>
          <w:szCs w:val="20"/>
        </w:rPr>
        <w:t xml:space="preserve">(i.e., within one year) </w:t>
      </w:r>
      <w:r w:rsidR="00B60AAC" w:rsidRPr="000A4E89">
        <w:rPr>
          <w:rFonts w:ascii="Calibri" w:hAnsi="Calibri" w:cs="Calibri"/>
          <w:sz w:val="20"/>
          <w:szCs w:val="20"/>
        </w:rPr>
        <w:t xml:space="preserve">the building </w:t>
      </w:r>
      <w:r w:rsidRPr="000A4E89">
        <w:rPr>
          <w:rFonts w:ascii="Calibri" w:hAnsi="Calibri" w:cs="Calibri"/>
          <w:sz w:val="20"/>
          <w:szCs w:val="20"/>
        </w:rPr>
        <w:t xml:space="preserve">to prepare the land for construction of a new building, the cost of the building is capitalized to the land, rather than as part of the cost of the new building.  The cost of removal is also capitalized to the land.  </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The cost of removing an existing building that </w:t>
      </w:r>
      <w:r w:rsidR="00B60AAC" w:rsidRPr="000A4E89">
        <w:rPr>
          <w:rFonts w:ascii="Calibri" w:hAnsi="Calibri" w:cs="Calibri"/>
          <w:sz w:val="20"/>
          <w:szCs w:val="20"/>
        </w:rPr>
        <w:t xml:space="preserve">was not intended to be removed upon purchase and that </w:t>
      </w:r>
      <w:r w:rsidRPr="000A4E89">
        <w:rPr>
          <w:rFonts w:ascii="Calibri" w:hAnsi="Calibri" w:cs="Calibri"/>
          <w:sz w:val="20"/>
          <w:szCs w:val="20"/>
        </w:rPr>
        <w:t>has been in use for some time (i.e., more than one year) is treated as an adjustment to the gain or loss on disposal of that building, and not as part of the costs capitalized with the newly constructed building.</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It is important to distinguish between the cost of the building and the cost</w:t>
      </w:r>
      <w:r w:rsidR="0062255C" w:rsidRPr="000A4E89">
        <w:rPr>
          <w:rFonts w:ascii="Calibri" w:hAnsi="Calibri" w:cs="Calibri"/>
          <w:sz w:val="20"/>
          <w:szCs w:val="20"/>
        </w:rPr>
        <w:t xml:space="preserve">s </w:t>
      </w:r>
      <w:r w:rsidRPr="000A4E89">
        <w:rPr>
          <w:rFonts w:ascii="Calibri" w:hAnsi="Calibri" w:cs="Calibri"/>
          <w:sz w:val="20"/>
          <w:szCs w:val="20"/>
        </w:rPr>
        <w:t>of other assets, such as movable furnishings and equipment (MFEs).  MFE costs are treated as separate assets and depreciated over their expected useful lives.  MFEs are discussed further in the “Equipment</w:t>
      </w:r>
      <w:r w:rsidR="00826E60" w:rsidRPr="000A4E89">
        <w:rPr>
          <w:rFonts w:ascii="Calibri" w:hAnsi="Calibri" w:cs="Calibri"/>
          <w:sz w:val="20"/>
          <w:szCs w:val="20"/>
        </w:rPr>
        <w:t xml:space="preserve"> if</w:t>
      </w:r>
      <w:r w:rsidRPr="000A4E89">
        <w:rPr>
          <w:rFonts w:ascii="Calibri" w:hAnsi="Calibri" w:cs="Calibri"/>
          <w:sz w:val="20"/>
          <w:szCs w:val="20"/>
        </w:rPr>
        <w:t xml:space="preserve"> acquired by construction” section of this </w:t>
      </w:r>
      <w:r w:rsidR="00F147B8" w:rsidRPr="000A4E89">
        <w:rPr>
          <w:rFonts w:ascii="Calibri" w:hAnsi="Calibri" w:cs="Calibri"/>
          <w:sz w:val="20"/>
          <w:szCs w:val="20"/>
        </w:rPr>
        <w:t>document</w:t>
      </w:r>
      <w:r w:rsidRPr="000A4E89">
        <w:rPr>
          <w:rFonts w:ascii="Calibri" w:hAnsi="Calibri" w:cs="Calibri"/>
          <w:sz w:val="20"/>
          <w:szCs w:val="20"/>
        </w:rPr>
        <w:t>.</w:t>
      </w:r>
    </w:p>
    <w:p w:rsidR="00546520" w:rsidRPr="000A4E89" w:rsidRDefault="00546520" w:rsidP="00B13777">
      <w:pPr>
        <w:rPr>
          <w:rFonts w:ascii="Calibri" w:hAnsi="Calibri" w:cs="Calibri"/>
          <w:sz w:val="20"/>
          <w:szCs w:val="20"/>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BUILDING IMPROVEMENTS</w:t>
      </w:r>
    </w:p>
    <w:p w:rsidR="007B3B1D" w:rsidRPr="000A4E89" w:rsidRDefault="007B3B1D" w:rsidP="00B13777">
      <w:pPr>
        <w:rPr>
          <w:rFonts w:ascii="Calibri" w:hAnsi="Calibri" w:cs="Calibri"/>
          <w:sz w:val="20"/>
          <w:szCs w:val="20"/>
        </w:rPr>
      </w:pPr>
      <w:r w:rsidRPr="000A4E89">
        <w:rPr>
          <w:rFonts w:ascii="Calibri" w:hAnsi="Calibri" w:cs="Calibri"/>
          <w:sz w:val="20"/>
          <w:szCs w:val="20"/>
        </w:rPr>
        <w:t>To qualify for capitalization, building improvement expenditures must exceed $100,000</w:t>
      </w:r>
      <w:r w:rsidR="009A62B5" w:rsidRPr="000A4E89">
        <w:rPr>
          <w:rFonts w:ascii="Calibri" w:hAnsi="Calibri" w:cs="Calibri"/>
          <w:sz w:val="20"/>
          <w:szCs w:val="20"/>
        </w:rPr>
        <w:t xml:space="preserve"> (excluding MFE costs)</w:t>
      </w:r>
      <w:r w:rsidRPr="000A4E89">
        <w:rPr>
          <w:rFonts w:ascii="Calibri" w:hAnsi="Calibri" w:cs="Calibri"/>
          <w:sz w:val="20"/>
          <w:szCs w:val="20"/>
        </w:rPr>
        <w:t xml:space="preserve"> in total and represent significant alterations, renovations or structural changes that increase the usefulness of the asset, enhance its efficiency or prolong its useful life by </w:t>
      </w:r>
      <w:r w:rsidR="00DD4C19" w:rsidRPr="000A4E89">
        <w:rPr>
          <w:rFonts w:ascii="Calibri" w:hAnsi="Calibri" w:cs="Calibri"/>
          <w:sz w:val="20"/>
          <w:szCs w:val="20"/>
        </w:rPr>
        <w:t>more than one year</w:t>
      </w:r>
      <w:r w:rsidRPr="000A4E89">
        <w:rPr>
          <w:rFonts w:ascii="Calibri" w:hAnsi="Calibri" w:cs="Calibri"/>
          <w:sz w:val="20"/>
          <w:szCs w:val="20"/>
        </w:rPr>
        <w:t xml:space="preserve">.  </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Capitalizable building improvements may include interior or exterior renovation of a building, or upgrading of building systems such as electrical</w:t>
      </w:r>
      <w:r w:rsidR="00335F1C" w:rsidRPr="000A4E89">
        <w:rPr>
          <w:rFonts w:ascii="Calibri" w:hAnsi="Calibri" w:cs="Calibri"/>
          <w:sz w:val="20"/>
          <w:szCs w:val="20"/>
        </w:rPr>
        <w:t xml:space="preserve"> wiring </w:t>
      </w:r>
      <w:r w:rsidRPr="000A4E89">
        <w:rPr>
          <w:rFonts w:ascii="Calibri" w:hAnsi="Calibri" w:cs="Calibri"/>
          <w:sz w:val="20"/>
          <w:szCs w:val="20"/>
        </w:rPr>
        <w:t>or plumbing.  They may also include the completion of interior or exterior finishes, so long as they represent a significant alteration or renovation.</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There are three broad categories of renovation that </w:t>
      </w:r>
      <w:r w:rsidR="00CC4DE2" w:rsidRPr="000A4E89">
        <w:rPr>
          <w:rFonts w:ascii="Calibri" w:hAnsi="Calibri" w:cs="Calibri"/>
          <w:sz w:val="20"/>
          <w:szCs w:val="20"/>
        </w:rPr>
        <w:t>may</w:t>
      </w:r>
      <w:r w:rsidRPr="000A4E89">
        <w:rPr>
          <w:rFonts w:ascii="Calibri" w:hAnsi="Calibri" w:cs="Calibri"/>
          <w:sz w:val="20"/>
          <w:szCs w:val="20"/>
        </w:rPr>
        <w:t xml:space="preserve"> be capitalized:</w:t>
      </w:r>
    </w:p>
    <w:p w:rsidR="007B3B1D" w:rsidRPr="000A4E89" w:rsidRDefault="007B3B1D" w:rsidP="00B13777">
      <w:pPr>
        <w:rPr>
          <w:rFonts w:ascii="Calibri" w:hAnsi="Calibri" w:cs="Calibri"/>
          <w:sz w:val="20"/>
          <w:szCs w:val="20"/>
        </w:rPr>
      </w:pPr>
    </w:p>
    <w:p w:rsidR="007B3B1D" w:rsidRPr="000A4E89" w:rsidRDefault="007B3B1D" w:rsidP="004B299E">
      <w:pPr>
        <w:numPr>
          <w:ilvl w:val="0"/>
          <w:numId w:val="33"/>
        </w:numPr>
        <w:rPr>
          <w:rFonts w:ascii="Calibri" w:hAnsi="Calibri" w:cs="Calibri"/>
          <w:sz w:val="20"/>
          <w:szCs w:val="20"/>
        </w:rPr>
      </w:pPr>
      <w:r w:rsidRPr="000A4E89">
        <w:rPr>
          <w:rFonts w:ascii="Calibri" w:hAnsi="Calibri" w:cs="Calibri"/>
          <w:sz w:val="20"/>
          <w:szCs w:val="20"/>
          <w:u w:val="single"/>
        </w:rPr>
        <w:t>Alterations</w:t>
      </w:r>
      <w:r w:rsidRPr="000A4E89">
        <w:rPr>
          <w:rFonts w:ascii="Calibri" w:hAnsi="Calibri" w:cs="Calibri"/>
          <w:sz w:val="20"/>
          <w:szCs w:val="20"/>
        </w:rPr>
        <w:t xml:space="preserve"> – changes </w:t>
      </w:r>
      <w:r w:rsidR="0062255C" w:rsidRPr="000A4E89">
        <w:rPr>
          <w:rFonts w:ascii="Calibri" w:hAnsi="Calibri" w:cs="Calibri"/>
          <w:sz w:val="20"/>
          <w:szCs w:val="20"/>
        </w:rPr>
        <w:t>to</w:t>
      </w:r>
      <w:r w:rsidRPr="000A4E89">
        <w:rPr>
          <w:rFonts w:ascii="Calibri" w:hAnsi="Calibri" w:cs="Calibri"/>
          <w:sz w:val="20"/>
          <w:szCs w:val="20"/>
        </w:rPr>
        <w:t xml:space="preserve"> the internal structural arrangement or other physical characteristics of an existing asset so that it may be effectively used for a newly designated purpose.  Examples of alterations include:</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Adding a lunch area, rest rooms, offices or a new wing to an existing building</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Changing classroom space into office space</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Converting three offices into one office</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Installing new wiring, heating, painting and improvements to prepare the property for new use by a tenant</w:t>
      </w:r>
      <w:r w:rsidRPr="000A4E89">
        <w:rPr>
          <w:rFonts w:ascii="Calibri" w:hAnsi="Calibri" w:cs="Calibri"/>
          <w:sz w:val="20"/>
          <w:szCs w:val="20"/>
        </w:rPr>
        <w:br/>
      </w:r>
    </w:p>
    <w:p w:rsidR="007B3B1D" w:rsidRPr="000A4E89" w:rsidRDefault="007B3B1D" w:rsidP="004B299E">
      <w:pPr>
        <w:numPr>
          <w:ilvl w:val="0"/>
          <w:numId w:val="33"/>
        </w:numPr>
        <w:rPr>
          <w:rFonts w:ascii="Calibri" w:hAnsi="Calibri" w:cs="Calibri"/>
          <w:sz w:val="20"/>
          <w:szCs w:val="20"/>
        </w:rPr>
      </w:pPr>
      <w:r w:rsidRPr="000A4E89">
        <w:rPr>
          <w:rFonts w:ascii="Calibri" w:hAnsi="Calibri" w:cs="Calibri"/>
          <w:sz w:val="20"/>
          <w:szCs w:val="20"/>
          <w:u w:val="single"/>
        </w:rPr>
        <w:t>Renovations</w:t>
      </w:r>
      <w:r w:rsidRPr="000A4E89">
        <w:rPr>
          <w:rFonts w:ascii="Calibri" w:hAnsi="Calibri" w:cs="Calibri"/>
          <w:sz w:val="20"/>
          <w:szCs w:val="20"/>
        </w:rPr>
        <w:t xml:space="preserve"> – the total or partial upgrading of a facility to higher standards of quality or efficiency.  Examples of renovations include:</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Conforming a building or area to municipal building code or government regulations</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Replacing a sheet metal roof with a copper roof</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Transitioning an old research laboratory into a state-of-the-art facility, with new fixed equipment, lighting or other subsystems</w:t>
      </w:r>
    </w:p>
    <w:p w:rsidR="007B3B1D" w:rsidRPr="000A4E89" w:rsidRDefault="007B3B1D" w:rsidP="00B13777">
      <w:pPr>
        <w:rPr>
          <w:rFonts w:ascii="Calibri" w:hAnsi="Calibri" w:cs="Calibri"/>
          <w:sz w:val="20"/>
          <w:szCs w:val="20"/>
        </w:rPr>
      </w:pPr>
    </w:p>
    <w:p w:rsidR="007B3B1D" w:rsidRPr="000A4E89" w:rsidRDefault="007B3B1D" w:rsidP="004B299E">
      <w:pPr>
        <w:numPr>
          <w:ilvl w:val="0"/>
          <w:numId w:val="33"/>
        </w:numPr>
        <w:rPr>
          <w:rFonts w:ascii="Calibri" w:hAnsi="Calibri" w:cs="Calibri"/>
          <w:sz w:val="20"/>
          <w:szCs w:val="20"/>
        </w:rPr>
      </w:pPr>
      <w:r w:rsidRPr="000A4E89">
        <w:rPr>
          <w:rFonts w:ascii="Calibri" w:hAnsi="Calibri" w:cs="Calibri"/>
          <w:sz w:val="20"/>
          <w:szCs w:val="20"/>
          <w:u w:val="single"/>
        </w:rPr>
        <w:t xml:space="preserve">Betterments, </w:t>
      </w:r>
      <w:r w:rsidR="001C1563" w:rsidRPr="000A4E89">
        <w:rPr>
          <w:rFonts w:ascii="Calibri" w:hAnsi="Calibri" w:cs="Calibri"/>
          <w:sz w:val="20"/>
          <w:szCs w:val="20"/>
          <w:u w:val="single"/>
        </w:rPr>
        <w:t>r</w:t>
      </w:r>
      <w:r w:rsidRPr="000A4E89">
        <w:rPr>
          <w:rFonts w:ascii="Calibri" w:hAnsi="Calibri" w:cs="Calibri"/>
          <w:sz w:val="20"/>
          <w:szCs w:val="20"/>
          <w:u w:val="single"/>
        </w:rPr>
        <w:t xml:space="preserve">enewals and </w:t>
      </w:r>
      <w:r w:rsidR="001C1563" w:rsidRPr="000A4E89">
        <w:rPr>
          <w:rFonts w:ascii="Calibri" w:hAnsi="Calibri" w:cs="Calibri"/>
          <w:sz w:val="20"/>
          <w:szCs w:val="20"/>
          <w:u w:val="single"/>
        </w:rPr>
        <w:t>r</w:t>
      </w:r>
      <w:r w:rsidRPr="000A4E89">
        <w:rPr>
          <w:rFonts w:ascii="Calibri" w:hAnsi="Calibri" w:cs="Calibri"/>
          <w:sz w:val="20"/>
          <w:szCs w:val="20"/>
          <w:u w:val="single"/>
        </w:rPr>
        <w:t>eplacements</w:t>
      </w:r>
      <w:r w:rsidRPr="000A4E89">
        <w:rPr>
          <w:rFonts w:ascii="Calibri" w:hAnsi="Calibri" w:cs="Calibri"/>
          <w:sz w:val="20"/>
          <w:szCs w:val="20"/>
        </w:rPr>
        <w:t xml:space="preserve"> – the overhaul or replacement of major constituent parts that have deteriorated because of time or usage, where the deterioration has not been corrected through ongoing or required maintenance and now requires a major overhaul.  </w:t>
      </w:r>
      <w:r w:rsidR="002F1C77" w:rsidRPr="000A4E89">
        <w:rPr>
          <w:rFonts w:ascii="Calibri" w:hAnsi="Calibri" w:cs="Calibri"/>
          <w:sz w:val="20"/>
          <w:szCs w:val="20"/>
        </w:rPr>
        <w:t xml:space="preserve">These projects can involve </w:t>
      </w:r>
      <w:r w:rsidR="002F1C77" w:rsidRPr="000A4E89">
        <w:rPr>
          <w:rFonts w:ascii="Calibri" w:hAnsi="Calibri" w:cs="Calibri"/>
          <w:sz w:val="20"/>
          <w:szCs w:val="20"/>
          <w:u w:val="single"/>
        </w:rPr>
        <w:t>fixed</w:t>
      </w:r>
      <w:r w:rsidR="002F1C77" w:rsidRPr="000A4E89">
        <w:rPr>
          <w:rFonts w:ascii="Calibri" w:hAnsi="Calibri" w:cs="Calibri"/>
          <w:sz w:val="20"/>
          <w:szCs w:val="20"/>
        </w:rPr>
        <w:t xml:space="preserve"> equipment</w:t>
      </w:r>
      <w:r w:rsidR="00A64B03" w:rsidRPr="000A4E89">
        <w:rPr>
          <w:rFonts w:ascii="Calibri" w:hAnsi="Calibri" w:cs="Calibri"/>
          <w:sz w:val="20"/>
          <w:szCs w:val="20"/>
        </w:rPr>
        <w:t xml:space="preserve">, which is different from moveable furniture and equipment (MFE).  Fixed equipment </w:t>
      </w:r>
      <w:r w:rsidR="002F1C77" w:rsidRPr="000A4E89">
        <w:rPr>
          <w:rFonts w:ascii="Calibri" w:hAnsi="Calibri" w:cs="Calibri"/>
          <w:sz w:val="20"/>
          <w:szCs w:val="20"/>
        </w:rPr>
        <w:t>is defined as equipment that is bolted to and part of the operations of a building (i.e.</w:t>
      </w:r>
      <w:r w:rsidR="002B3CB0" w:rsidRPr="000A4E89">
        <w:rPr>
          <w:rFonts w:ascii="Calibri" w:hAnsi="Calibri" w:cs="Calibri"/>
          <w:sz w:val="20"/>
          <w:szCs w:val="20"/>
        </w:rPr>
        <w:t>,</w:t>
      </w:r>
      <w:r w:rsidR="002F1C77" w:rsidRPr="000A4E89">
        <w:rPr>
          <w:rFonts w:ascii="Calibri" w:hAnsi="Calibri" w:cs="Calibri"/>
          <w:sz w:val="20"/>
          <w:szCs w:val="20"/>
        </w:rPr>
        <w:t xml:space="preserve"> elevators, coolers, boilers, etc.)</w:t>
      </w:r>
      <w:r w:rsidR="002B3CB0" w:rsidRPr="000A4E89">
        <w:rPr>
          <w:rFonts w:ascii="Calibri" w:hAnsi="Calibri" w:cs="Calibri"/>
          <w:sz w:val="20"/>
          <w:szCs w:val="20"/>
        </w:rPr>
        <w:t xml:space="preserve">  In research buildings, fixed equipment is tracked as a separate component</w:t>
      </w:r>
      <w:r w:rsidR="00745093" w:rsidRPr="000A4E89">
        <w:rPr>
          <w:rFonts w:ascii="Calibri" w:hAnsi="Calibri" w:cs="Calibri"/>
          <w:sz w:val="20"/>
          <w:szCs w:val="20"/>
        </w:rPr>
        <w:t xml:space="preserve">.  </w:t>
      </w:r>
      <w:r w:rsidRPr="000A4E89">
        <w:rPr>
          <w:rFonts w:ascii="Calibri" w:hAnsi="Calibri" w:cs="Calibri"/>
          <w:sz w:val="20"/>
          <w:szCs w:val="20"/>
        </w:rPr>
        <w:t>Examples of betterments, renewals and replacements include:</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Installing a new floor</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Replacing old or broken windows as part of a larger renovation project</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Replacing electrical, plumbing, heating or air conditioning systems</w:t>
      </w:r>
    </w:p>
    <w:p w:rsidR="007B3B1D" w:rsidRPr="000A4E89" w:rsidRDefault="007B3B1D" w:rsidP="004B299E">
      <w:pPr>
        <w:numPr>
          <w:ilvl w:val="1"/>
          <w:numId w:val="33"/>
        </w:numPr>
        <w:rPr>
          <w:rFonts w:ascii="Calibri" w:hAnsi="Calibri" w:cs="Calibri"/>
          <w:sz w:val="20"/>
          <w:szCs w:val="20"/>
        </w:rPr>
      </w:pPr>
      <w:r w:rsidRPr="000A4E89">
        <w:rPr>
          <w:rFonts w:ascii="Calibri" w:hAnsi="Calibri" w:cs="Calibri"/>
          <w:sz w:val="20"/>
          <w:szCs w:val="20"/>
        </w:rPr>
        <w:t>Resurfacing an entire roof (even if it is replaced with the same type of material that previously existed)</w:t>
      </w:r>
    </w:p>
    <w:p w:rsidR="00A01076" w:rsidRPr="000A4E89" w:rsidRDefault="00A01076"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In contrast to the three broad improvement categories that qualify as capital expenditures, there are two major types of expenditures that DO NOT qualify as capital in nature and are to be expensed in the year incurred:</w:t>
      </w:r>
    </w:p>
    <w:p w:rsidR="007B3B1D" w:rsidRPr="000A4E89" w:rsidRDefault="007B3B1D" w:rsidP="00B13777">
      <w:pPr>
        <w:rPr>
          <w:rFonts w:ascii="Calibri" w:hAnsi="Calibri" w:cs="Calibri"/>
          <w:sz w:val="20"/>
          <w:szCs w:val="20"/>
        </w:rPr>
      </w:pPr>
    </w:p>
    <w:p w:rsidR="007B3B1D" w:rsidRPr="000A4E89" w:rsidRDefault="009B4A21" w:rsidP="004B299E">
      <w:pPr>
        <w:numPr>
          <w:ilvl w:val="0"/>
          <w:numId w:val="34"/>
        </w:numPr>
        <w:rPr>
          <w:rFonts w:ascii="Calibri" w:hAnsi="Calibri" w:cs="Calibri"/>
          <w:sz w:val="20"/>
          <w:szCs w:val="20"/>
        </w:rPr>
      </w:pPr>
      <w:r w:rsidRPr="000A4E89">
        <w:rPr>
          <w:rFonts w:ascii="Calibri" w:hAnsi="Calibri" w:cs="Calibri"/>
          <w:sz w:val="20"/>
          <w:szCs w:val="20"/>
          <w:u w:val="single"/>
        </w:rPr>
        <w:t>Repairs and m</w:t>
      </w:r>
      <w:r w:rsidR="007B3B1D" w:rsidRPr="000A4E89">
        <w:rPr>
          <w:rFonts w:ascii="Calibri" w:hAnsi="Calibri" w:cs="Calibri"/>
          <w:sz w:val="20"/>
          <w:szCs w:val="20"/>
          <w:u w:val="single"/>
        </w:rPr>
        <w:t>aintenance</w:t>
      </w:r>
      <w:r w:rsidR="007B3B1D" w:rsidRPr="000A4E89">
        <w:rPr>
          <w:rFonts w:ascii="Calibri" w:hAnsi="Calibri" w:cs="Calibri"/>
          <w:sz w:val="20"/>
          <w:szCs w:val="20"/>
        </w:rPr>
        <w:t xml:space="preserve"> – costs associated with recurring work required to preserve or immediately restore a facility to such condition that it can be effectively used for its designated purpose (i.e., not a new purpose). Examples of repairs and maintenance work include:</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Repairs made to prevent damage to a facility</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Custodial services</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A leaky faucet repair</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Replacement of minor parts</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Replacement of a worn</w:t>
      </w:r>
      <w:r w:rsidR="00040E2B" w:rsidRPr="000A4E89">
        <w:rPr>
          <w:rFonts w:ascii="Calibri" w:hAnsi="Calibri" w:cs="Calibri"/>
          <w:sz w:val="20"/>
          <w:szCs w:val="20"/>
        </w:rPr>
        <w:t>-</w:t>
      </w:r>
      <w:r w:rsidRPr="000A4E89">
        <w:rPr>
          <w:rFonts w:ascii="Calibri" w:hAnsi="Calibri" w:cs="Calibri"/>
          <w:sz w:val="20"/>
          <w:szCs w:val="20"/>
        </w:rPr>
        <w:t>out rug</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Redecoration or remodeling without a change in purpose and not associated with a larger renovation project</w:t>
      </w:r>
    </w:p>
    <w:p w:rsidR="007B3B1D" w:rsidRPr="000A4E89" w:rsidRDefault="007B3B1D" w:rsidP="004B299E">
      <w:pPr>
        <w:numPr>
          <w:ilvl w:val="1"/>
          <w:numId w:val="34"/>
        </w:numPr>
        <w:rPr>
          <w:rFonts w:ascii="Calibri" w:hAnsi="Calibri" w:cs="Calibri"/>
          <w:sz w:val="20"/>
          <w:szCs w:val="20"/>
        </w:rPr>
      </w:pPr>
      <w:r w:rsidRPr="000A4E89">
        <w:rPr>
          <w:rFonts w:ascii="Calibri" w:hAnsi="Calibri" w:cs="Calibri"/>
          <w:sz w:val="20"/>
          <w:szCs w:val="20"/>
        </w:rPr>
        <w:t xml:space="preserve">Repainting or wallpapering </w:t>
      </w:r>
    </w:p>
    <w:p w:rsidR="007B3B1D" w:rsidRDefault="007B3B1D" w:rsidP="004B299E">
      <w:pPr>
        <w:numPr>
          <w:ilvl w:val="1"/>
          <w:numId w:val="34"/>
        </w:numPr>
        <w:rPr>
          <w:rFonts w:ascii="Calibri" w:hAnsi="Calibri" w:cs="Calibri"/>
          <w:sz w:val="20"/>
          <w:szCs w:val="20"/>
        </w:rPr>
      </w:pPr>
      <w:r w:rsidRPr="000A4E89">
        <w:rPr>
          <w:rFonts w:ascii="Calibri" w:hAnsi="Calibri" w:cs="Calibri"/>
          <w:sz w:val="20"/>
          <w:szCs w:val="20"/>
        </w:rPr>
        <w:t xml:space="preserve">Installation of wall-to-wall carpeting </w:t>
      </w:r>
    </w:p>
    <w:p w:rsidR="00047F2B" w:rsidRPr="000A4E89" w:rsidRDefault="00047F2B" w:rsidP="00ED6F3A">
      <w:pPr>
        <w:ind w:left="1080"/>
        <w:rPr>
          <w:rFonts w:ascii="Calibri" w:hAnsi="Calibri" w:cs="Calibri"/>
          <w:sz w:val="20"/>
          <w:szCs w:val="20"/>
        </w:rPr>
      </w:pPr>
    </w:p>
    <w:p w:rsidR="00044A1E" w:rsidRPr="000A4E89" w:rsidRDefault="00DF2294" w:rsidP="00ED6F3A">
      <w:pPr>
        <w:ind w:left="720"/>
        <w:rPr>
          <w:rFonts w:ascii="Calibri" w:hAnsi="Calibri" w:cs="Calibri"/>
          <w:sz w:val="20"/>
          <w:szCs w:val="20"/>
        </w:rPr>
      </w:pPr>
      <w:r w:rsidRPr="000A4E89">
        <w:rPr>
          <w:rFonts w:ascii="Calibri" w:hAnsi="Calibri" w:cs="Calibri"/>
          <w:sz w:val="20"/>
          <w:szCs w:val="20"/>
        </w:rPr>
        <w:t xml:space="preserve">Note that </w:t>
      </w:r>
      <w:r w:rsidR="00047F2B">
        <w:rPr>
          <w:rFonts w:ascii="Calibri" w:hAnsi="Calibri" w:cs="Calibri"/>
          <w:sz w:val="20"/>
          <w:szCs w:val="20"/>
        </w:rPr>
        <w:t xml:space="preserve">in practice, invoices for </w:t>
      </w:r>
      <w:r w:rsidRPr="000A4E89">
        <w:rPr>
          <w:rFonts w:ascii="Calibri" w:hAnsi="Calibri" w:cs="Calibri"/>
          <w:sz w:val="20"/>
          <w:szCs w:val="20"/>
        </w:rPr>
        <w:t xml:space="preserve">repair and maintenance projects </w:t>
      </w:r>
      <w:r w:rsidR="00047F2B">
        <w:rPr>
          <w:rFonts w:ascii="Calibri" w:hAnsi="Calibri" w:cs="Calibri"/>
          <w:sz w:val="20"/>
          <w:szCs w:val="20"/>
        </w:rPr>
        <w:t>sometimes</w:t>
      </w:r>
      <w:r w:rsidRPr="000A4E89">
        <w:rPr>
          <w:rFonts w:ascii="Calibri" w:hAnsi="Calibri" w:cs="Calibri"/>
          <w:sz w:val="20"/>
          <w:szCs w:val="20"/>
        </w:rPr>
        <w:t xml:space="preserve"> include equipment</w:t>
      </w:r>
      <w:r w:rsidR="00047F2B">
        <w:rPr>
          <w:rFonts w:ascii="Calibri" w:hAnsi="Calibri" w:cs="Calibri"/>
          <w:sz w:val="20"/>
          <w:szCs w:val="20"/>
        </w:rPr>
        <w:t>-</w:t>
      </w:r>
      <w:r w:rsidRPr="000A4E89">
        <w:rPr>
          <w:rFonts w:ascii="Calibri" w:hAnsi="Calibri" w:cs="Calibri"/>
          <w:sz w:val="20"/>
          <w:szCs w:val="20"/>
        </w:rPr>
        <w:t>type assets that</w:t>
      </w:r>
      <w:r w:rsidR="00047F2B">
        <w:rPr>
          <w:rFonts w:ascii="Calibri" w:hAnsi="Calibri" w:cs="Calibri"/>
          <w:sz w:val="20"/>
          <w:szCs w:val="20"/>
        </w:rPr>
        <w:t>, on their own, would qualify for capitalization.</w:t>
      </w:r>
      <w:r w:rsidRPr="000A4E89">
        <w:rPr>
          <w:rFonts w:ascii="Calibri" w:hAnsi="Calibri" w:cs="Calibri"/>
          <w:sz w:val="20"/>
          <w:szCs w:val="20"/>
        </w:rPr>
        <w:t xml:space="preserve">   </w:t>
      </w:r>
      <w:r w:rsidR="00047F2B">
        <w:rPr>
          <w:rFonts w:ascii="Calibri" w:hAnsi="Calibri" w:cs="Calibri"/>
          <w:sz w:val="20"/>
          <w:szCs w:val="20"/>
        </w:rPr>
        <w:t>Tubs have the option to either capitalize or expense equipment assets included in repair and maintenance projects, even if the equipment cost</w:t>
      </w:r>
      <w:r w:rsidR="007F40D1" w:rsidRPr="000A4E89">
        <w:rPr>
          <w:rFonts w:ascii="Calibri" w:hAnsi="Calibri" w:cs="Calibri"/>
          <w:sz w:val="20"/>
          <w:szCs w:val="20"/>
        </w:rPr>
        <w:t xml:space="preserve"> i</w:t>
      </w:r>
      <w:r w:rsidR="00047F2B">
        <w:rPr>
          <w:rFonts w:ascii="Calibri" w:hAnsi="Calibri" w:cs="Calibri"/>
          <w:sz w:val="20"/>
          <w:szCs w:val="20"/>
        </w:rPr>
        <w:t>s</w:t>
      </w:r>
      <w:r w:rsidR="007F40D1" w:rsidRPr="000A4E89">
        <w:rPr>
          <w:rFonts w:ascii="Calibri" w:hAnsi="Calibri" w:cs="Calibri"/>
          <w:sz w:val="20"/>
          <w:szCs w:val="20"/>
        </w:rPr>
        <w:t xml:space="preserve"> over the $5,000 capitalization threshold.  </w:t>
      </w:r>
    </w:p>
    <w:p w:rsidR="007B3B1D" w:rsidRPr="000A4E89" w:rsidRDefault="009B4A21" w:rsidP="004B299E">
      <w:pPr>
        <w:numPr>
          <w:ilvl w:val="0"/>
          <w:numId w:val="34"/>
        </w:numPr>
        <w:rPr>
          <w:rFonts w:ascii="Calibri" w:hAnsi="Calibri" w:cs="Calibri"/>
          <w:sz w:val="20"/>
          <w:szCs w:val="20"/>
        </w:rPr>
      </w:pPr>
      <w:r w:rsidRPr="000A4E89">
        <w:rPr>
          <w:rFonts w:ascii="Calibri" w:hAnsi="Calibri" w:cs="Calibri"/>
          <w:sz w:val="20"/>
          <w:szCs w:val="20"/>
          <w:u w:val="single"/>
        </w:rPr>
        <w:t>Preservation and r</w:t>
      </w:r>
      <w:r w:rsidR="007B3B1D" w:rsidRPr="000A4E89">
        <w:rPr>
          <w:rFonts w:ascii="Calibri" w:hAnsi="Calibri" w:cs="Calibri"/>
          <w:sz w:val="20"/>
          <w:szCs w:val="20"/>
          <w:u w:val="single"/>
        </w:rPr>
        <w:t>estoration</w:t>
      </w:r>
      <w:r w:rsidR="007B3B1D" w:rsidRPr="000A4E89">
        <w:rPr>
          <w:rFonts w:ascii="Calibri" w:hAnsi="Calibri" w:cs="Calibri"/>
          <w:sz w:val="20"/>
          <w:szCs w:val="20"/>
        </w:rPr>
        <w:t xml:space="preserve"> – costs associated with maintaining </w:t>
      </w:r>
      <w:r w:rsidR="007B3B1D" w:rsidRPr="000A4E89">
        <w:rPr>
          <w:rFonts w:ascii="Calibri" w:hAnsi="Calibri" w:cs="Calibri"/>
          <w:i/>
          <w:sz w:val="20"/>
          <w:szCs w:val="20"/>
        </w:rPr>
        <w:t>special</w:t>
      </w:r>
      <w:r w:rsidR="007B3B1D" w:rsidRPr="000A4E89">
        <w:rPr>
          <w:rFonts w:ascii="Calibri" w:hAnsi="Calibri" w:cs="Calibri"/>
          <w:sz w:val="20"/>
          <w:szCs w:val="20"/>
        </w:rPr>
        <w:t xml:space="preserve"> </w:t>
      </w:r>
      <w:r w:rsidR="007B3B1D" w:rsidRPr="000A4E89">
        <w:rPr>
          <w:rFonts w:ascii="Calibri" w:hAnsi="Calibri" w:cs="Calibri"/>
          <w:i/>
          <w:iCs/>
          <w:sz w:val="20"/>
          <w:szCs w:val="20"/>
        </w:rPr>
        <w:t>assets</w:t>
      </w:r>
      <w:r w:rsidR="007B3B1D" w:rsidRPr="000A4E89">
        <w:rPr>
          <w:rFonts w:ascii="Calibri" w:hAnsi="Calibri" w:cs="Calibri"/>
          <w:sz w:val="20"/>
          <w:szCs w:val="20"/>
        </w:rPr>
        <w:t xml:space="preserve"> (e.g., works of art) or returning them to a level of quality as close to their original state as possible.  Examples of preservation and restoration include:</w:t>
      </w:r>
    </w:p>
    <w:p w:rsidR="007B3B1D" w:rsidRPr="000A4E89" w:rsidRDefault="007B3B1D" w:rsidP="004B299E">
      <w:pPr>
        <w:numPr>
          <w:ilvl w:val="0"/>
          <w:numId w:val="34"/>
        </w:numPr>
        <w:ind w:left="1080"/>
        <w:rPr>
          <w:rFonts w:ascii="Calibri" w:hAnsi="Calibri" w:cs="Calibri"/>
          <w:sz w:val="20"/>
          <w:szCs w:val="20"/>
        </w:rPr>
      </w:pPr>
      <w:r w:rsidRPr="000A4E89">
        <w:rPr>
          <w:rFonts w:ascii="Calibri" w:hAnsi="Calibri" w:cs="Calibri"/>
          <w:sz w:val="20"/>
          <w:szCs w:val="20"/>
        </w:rPr>
        <w:t>Returning a stained glass window to its former level of beauty or acting to prevent further deterioration</w:t>
      </w:r>
    </w:p>
    <w:p w:rsidR="007B3B1D" w:rsidRPr="000A4E89" w:rsidRDefault="007B3B1D" w:rsidP="004B299E">
      <w:pPr>
        <w:numPr>
          <w:ilvl w:val="0"/>
          <w:numId w:val="34"/>
        </w:numPr>
        <w:ind w:left="1080"/>
        <w:rPr>
          <w:rFonts w:ascii="Calibri" w:hAnsi="Calibri" w:cs="Calibri"/>
          <w:sz w:val="20"/>
          <w:szCs w:val="20"/>
        </w:rPr>
      </w:pPr>
      <w:r w:rsidRPr="000A4E89">
        <w:rPr>
          <w:rFonts w:ascii="Calibri" w:hAnsi="Calibri" w:cs="Calibri"/>
          <w:sz w:val="20"/>
          <w:szCs w:val="20"/>
        </w:rPr>
        <w:t>Cleaning a painting</w:t>
      </w:r>
    </w:p>
    <w:p w:rsidR="00A01076" w:rsidRPr="000A4E89" w:rsidRDefault="00A01076"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Harvard does not capitalize its collections, and as such, related preservation and restoration costs are expensed as incurred.</w:t>
      </w:r>
      <w:r w:rsidR="009B4A21" w:rsidRPr="000A4E89">
        <w:rPr>
          <w:rFonts w:ascii="Calibri" w:hAnsi="Calibri" w:cs="Calibri"/>
          <w:sz w:val="20"/>
          <w:szCs w:val="20"/>
        </w:rPr>
        <w:t xml:space="preserve">  For more information on collections</w:t>
      </w:r>
      <w:r w:rsidR="0029720C" w:rsidRPr="000A4E89">
        <w:rPr>
          <w:rFonts w:ascii="Calibri" w:hAnsi="Calibri" w:cs="Calibri"/>
          <w:sz w:val="20"/>
          <w:szCs w:val="20"/>
        </w:rPr>
        <w:t xml:space="preserve"> accounting, contact the Associate Director for Accounting Operations.</w:t>
      </w:r>
      <w:r w:rsidR="0029720C" w:rsidRPr="000A4E89" w:rsidDel="0029720C">
        <w:rPr>
          <w:rFonts w:ascii="Calibri" w:hAnsi="Calibri" w:cs="Calibri"/>
          <w:sz w:val="20"/>
          <w:szCs w:val="20"/>
        </w:rPr>
        <w:t xml:space="preserve"> </w:t>
      </w:r>
      <w:r w:rsidR="0060702E" w:rsidRPr="000A4E89">
        <w:rPr>
          <w:rFonts w:ascii="Calibri" w:hAnsi="Calibri" w:cs="Calibri"/>
          <w:sz w:val="20"/>
          <w:szCs w:val="20"/>
        </w:rPr>
        <w:br/>
      </w:r>
    </w:p>
    <w:p w:rsidR="00B91037" w:rsidRPr="000A4E89" w:rsidRDefault="00B91037" w:rsidP="00B13777">
      <w:pPr>
        <w:rPr>
          <w:rFonts w:ascii="Calibri" w:hAnsi="Calibri" w:cs="Calibri"/>
          <w:sz w:val="20"/>
          <w:szCs w:val="20"/>
          <w:u w:val="single"/>
        </w:rPr>
      </w:pPr>
      <w:r w:rsidRPr="000A4E89">
        <w:rPr>
          <w:rFonts w:ascii="Calibri" w:hAnsi="Calibri" w:cs="Calibri"/>
          <w:sz w:val="20"/>
          <w:szCs w:val="20"/>
          <w:u w:val="single"/>
        </w:rPr>
        <w:t>CAPITAL LEASES</w:t>
      </w:r>
    </w:p>
    <w:p w:rsidR="00B91037" w:rsidRPr="000A4E89" w:rsidRDefault="00B91037" w:rsidP="00B13777">
      <w:pPr>
        <w:rPr>
          <w:rFonts w:ascii="Calibri" w:hAnsi="Calibri" w:cs="Calibri"/>
          <w:sz w:val="20"/>
          <w:szCs w:val="20"/>
        </w:rPr>
      </w:pPr>
      <w:r w:rsidRPr="000A4E89">
        <w:rPr>
          <w:rFonts w:ascii="Calibri" w:hAnsi="Calibri" w:cs="Calibri"/>
          <w:sz w:val="20"/>
          <w:szCs w:val="20"/>
        </w:rPr>
        <w:t xml:space="preserve">Capital leases require special handling as </w:t>
      </w:r>
      <w:r w:rsidR="00D16EDC" w:rsidRPr="000A4E89">
        <w:rPr>
          <w:rFonts w:ascii="Calibri" w:hAnsi="Calibri" w:cs="Calibri"/>
          <w:sz w:val="20"/>
          <w:szCs w:val="20"/>
        </w:rPr>
        <w:t xml:space="preserve">FAR will need to create a placeholder asset and corresponding lease obligation on behalf of the School/Tub.  </w:t>
      </w:r>
      <w:r w:rsidR="0026627B" w:rsidRPr="000A4E89">
        <w:rPr>
          <w:rFonts w:ascii="Calibri" w:hAnsi="Calibri" w:cs="Calibri"/>
          <w:sz w:val="20"/>
          <w:szCs w:val="20"/>
        </w:rPr>
        <w:t xml:space="preserve">See the </w:t>
      </w:r>
      <w:hyperlink r:id="rId9" w:history="1">
        <w:r w:rsidR="0026627B" w:rsidRPr="00633EC3">
          <w:rPr>
            <w:rStyle w:val="Hyperlink"/>
            <w:rFonts w:ascii="Calibri" w:hAnsi="Calibri" w:cs="Calibri"/>
            <w:sz w:val="20"/>
            <w:szCs w:val="20"/>
          </w:rPr>
          <w:t>Lease Accounting Policy</w:t>
        </w:r>
      </w:hyperlink>
      <w:r w:rsidR="0026627B" w:rsidRPr="000A4E89">
        <w:rPr>
          <w:rFonts w:ascii="Calibri" w:hAnsi="Calibri" w:cs="Calibri"/>
          <w:sz w:val="20"/>
          <w:szCs w:val="20"/>
        </w:rPr>
        <w:t xml:space="preserve"> for more information. </w:t>
      </w:r>
    </w:p>
    <w:p w:rsidR="00B91037" w:rsidRPr="000A4E89" w:rsidRDefault="00B91037" w:rsidP="00B13777">
      <w:pPr>
        <w:rPr>
          <w:rFonts w:ascii="Calibri" w:hAnsi="Calibri" w:cs="Calibri"/>
          <w:sz w:val="20"/>
          <w:szCs w:val="20"/>
        </w:rPr>
      </w:pPr>
    </w:p>
    <w:p w:rsidR="007B3B1D" w:rsidRPr="000A4E89" w:rsidRDefault="007B3B1D" w:rsidP="0029720C">
      <w:pPr>
        <w:rPr>
          <w:rFonts w:ascii="Calibri" w:hAnsi="Calibri" w:cs="Calibri"/>
          <w:sz w:val="20"/>
          <w:szCs w:val="20"/>
          <w:u w:val="single"/>
        </w:rPr>
      </w:pPr>
      <w:r w:rsidRPr="000A4E89">
        <w:rPr>
          <w:rFonts w:ascii="Calibri" w:hAnsi="Calibri" w:cs="Calibri"/>
          <w:sz w:val="20"/>
          <w:szCs w:val="20"/>
          <w:u w:val="single"/>
        </w:rPr>
        <w:t>LEASEHOLD IMPROVEMENTS (LHIs)</w:t>
      </w:r>
    </w:p>
    <w:p w:rsidR="007B3B1D" w:rsidRPr="000A4E89" w:rsidRDefault="007B3B1D" w:rsidP="00B13777">
      <w:pPr>
        <w:rPr>
          <w:rFonts w:ascii="Calibri" w:hAnsi="Calibri" w:cs="Calibri"/>
          <w:sz w:val="20"/>
          <w:szCs w:val="20"/>
        </w:rPr>
      </w:pPr>
      <w:r w:rsidRPr="000A4E89">
        <w:rPr>
          <w:rFonts w:ascii="Calibri" w:hAnsi="Calibri" w:cs="Calibri"/>
          <w:sz w:val="20"/>
          <w:szCs w:val="20"/>
        </w:rPr>
        <w:t xml:space="preserve">The same procedures for determining whether renovations can be capitalized or expensed apply to improvements made by a </w:t>
      </w:r>
      <w:r w:rsidR="008E2185" w:rsidRPr="000A4E89">
        <w:rPr>
          <w:rFonts w:ascii="Calibri" w:hAnsi="Calibri" w:cs="Calibri"/>
          <w:sz w:val="20"/>
          <w:szCs w:val="20"/>
        </w:rPr>
        <w:t>University</w:t>
      </w:r>
      <w:r w:rsidRPr="000A4E89">
        <w:rPr>
          <w:rFonts w:ascii="Calibri" w:hAnsi="Calibri" w:cs="Calibri"/>
          <w:sz w:val="20"/>
          <w:szCs w:val="20"/>
        </w:rPr>
        <w:t xml:space="preserve"> department to property not owned by that department.  Generally, improvements made to leased premises </w:t>
      </w:r>
      <w:r w:rsidR="00040E2B" w:rsidRPr="000A4E89">
        <w:rPr>
          <w:rFonts w:ascii="Calibri" w:hAnsi="Calibri" w:cs="Calibri"/>
          <w:sz w:val="20"/>
          <w:szCs w:val="20"/>
        </w:rPr>
        <w:t>are</w:t>
      </w:r>
      <w:r w:rsidRPr="000A4E89">
        <w:rPr>
          <w:rFonts w:ascii="Calibri" w:hAnsi="Calibri" w:cs="Calibri"/>
          <w:sz w:val="20"/>
          <w:szCs w:val="20"/>
        </w:rPr>
        <w:t xml:space="preserve"> capitalized if they meet these criteria and qualify as alterations, renovations, betterments, renewals or replacements.</w:t>
      </w:r>
      <w:r w:rsidR="008D5024" w:rsidRPr="000A4E89">
        <w:rPr>
          <w:rFonts w:ascii="Calibri" w:hAnsi="Calibri" w:cs="Calibri"/>
          <w:sz w:val="20"/>
          <w:szCs w:val="20"/>
        </w:rPr>
        <w:t xml:space="preserve">  </w:t>
      </w:r>
    </w:p>
    <w:p w:rsidR="00040E2B" w:rsidRPr="000A4E89" w:rsidRDefault="00040E2B" w:rsidP="00B13777">
      <w:pPr>
        <w:rPr>
          <w:rFonts w:ascii="Calibri" w:hAnsi="Calibri" w:cs="Calibri"/>
          <w:sz w:val="20"/>
          <w:szCs w:val="20"/>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EQUIPMENT</w:t>
      </w:r>
    </w:p>
    <w:p w:rsidR="00044A1E" w:rsidRPr="000A4E89" w:rsidRDefault="00044A1E" w:rsidP="00B13777">
      <w:pPr>
        <w:rPr>
          <w:rFonts w:ascii="Calibri" w:hAnsi="Calibri" w:cs="Calibri"/>
          <w:sz w:val="20"/>
          <w:szCs w:val="20"/>
          <w:u w:val="single"/>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If acquired by purchase</w:t>
      </w:r>
    </w:p>
    <w:p w:rsidR="005C3B17" w:rsidRPr="000A4E89" w:rsidRDefault="007B3B1D" w:rsidP="0060702E">
      <w:pPr>
        <w:rPr>
          <w:rFonts w:ascii="Calibri" w:hAnsi="Calibri" w:cs="Calibri"/>
          <w:sz w:val="20"/>
          <w:szCs w:val="20"/>
        </w:rPr>
      </w:pPr>
      <w:r w:rsidRPr="000A4E89">
        <w:rPr>
          <w:rFonts w:ascii="Calibri" w:hAnsi="Calibri" w:cs="Calibri"/>
          <w:sz w:val="20"/>
          <w:szCs w:val="20"/>
        </w:rPr>
        <w:t>Equipment purchases include items such as machinery, equipment, furniture and fixtures.  Additionally, costs that are required to ready the asset for its intended use are capitalizable.  Such costs include:</w:t>
      </w:r>
    </w:p>
    <w:p w:rsidR="007B3B1D" w:rsidRPr="000A4E89" w:rsidRDefault="007B3B1D" w:rsidP="004B299E">
      <w:pPr>
        <w:numPr>
          <w:ilvl w:val="0"/>
          <w:numId w:val="35"/>
        </w:numPr>
        <w:rPr>
          <w:rFonts w:ascii="Calibri" w:hAnsi="Calibri" w:cs="Calibri"/>
          <w:sz w:val="20"/>
          <w:szCs w:val="20"/>
        </w:rPr>
      </w:pPr>
      <w:r w:rsidRPr="000A4E89">
        <w:rPr>
          <w:rFonts w:ascii="Calibri" w:hAnsi="Calibri" w:cs="Calibri"/>
          <w:sz w:val="20"/>
          <w:szCs w:val="20"/>
        </w:rPr>
        <w:t>The original purchase price (for</w:t>
      </w:r>
      <w:r w:rsidR="00044A1E" w:rsidRPr="000A4E89">
        <w:rPr>
          <w:rFonts w:ascii="Calibri" w:hAnsi="Calibri" w:cs="Calibri"/>
          <w:sz w:val="20"/>
          <w:szCs w:val="20"/>
        </w:rPr>
        <w:t xml:space="preserve"> individual</w:t>
      </w:r>
      <w:r w:rsidRPr="000A4E89">
        <w:rPr>
          <w:rFonts w:ascii="Calibri" w:hAnsi="Calibri" w:cs="Calibri"/>
          <w:sz w:val="20"/>
          <w:szCs w:val="20"/>
        </w:rPr>
        <w:t xml:space="preserve"> items &gt;= $5,000)</w:t>
      </w:r>
    </w:p>
    <w:p w:rsidR="007B3B1D" w:rsidRPr="000A4E89" w:rsidRDefault="007B3B1D" w:rsidP="004B299E">
      <w:pPr>
        <w:numPr>
          <w:ilvl w:val="0"/>
          <w:numId w:val="35"/>
        </w:numPr>
        <w:rPr>
          <w:rFonts w:ascii="Calibri" w:hAnsi="Calibri" w:cs="Calibri"/>
          <w:sz w:val="20"/>
          <w:szCs w:val="20"/>
        </w:rPr>
      </w:pPr>
      <w:r w:rsidRPr="000A4E89">
        <w:rPr>
          <w:rFonts w:ascii="Calibri" w:hAnsi="Calibri" w:cs="Calibri"/>
          <w:sz w:val="20"/>
          <w:szCs w:val="20"/>
        </w:rPr>
        <w:t>Freight, insurance, handling, storage and other costs specifically related to acquiring the asset</w:t>
      </w:r>
    </w:p>
    <w:p w:rsidR="007B3B1D" w:rsidRPr="000A4E89" w:rsidRDefault="007B3B1D" w:rsidP="004B299E">
      <w:pPr>
        <w:numPr>
          <w:ilvl w:val="0"/>
          <w:numId w:val="35"/>
        </w:numPr>
        <w:rPr>
          <w:rFonts w:ascii="Calibri" w:hAnsi="Calibri" w:cs="Calibri"/>
          <w:sz w:val="20"/>
          <w:szCs w:val="20"/>
        </w:rPr>
      </w:pPr>
      <w:r w:rsidRPr="000A4E89">
        <w:rPr>
          <w:rFonts w:ascii="Calibri" w:hAnsi="Calibri" w:cs="Calibri"/>
          <w:sz w:val="20"/>
          <w:szCs w:val="20"/>
        </w:rPr>
        <w:t>Costs of installation, including site preparation, assembly and installation</w:t>
      </w:r>
    </w:p>
    <w:p w:rsidR="007B3B1D" w:rsidRPr="000A4E89" w:rsidRDefault="007B3B1D" w:rsidP="004B299E">
      <w:pPr>
        <w:numPr>
          <w:ilvl w:val="0"/>
          <w:numId w:val="35"/>
        </w:numPr>
        <w:rPr>
          <w:rFonts w:ascii="Calibri" w:hAnsi="Calibri" w:cs="Calibri"/>
          <w:sz w:val="20"/>
          <w:szCs w:val="20"/>
        </w:rPr>
      </w:pPr>
      <w:r w:rsidRPr="000A4E89">
        <w:rPr>
          <w:rFonts w:ascii="Calibri" w:hAnsi="Calibri" w:cs="Calibri"/>
          <w:sz w:val="20"/>
          <w:szCs w:val="20"/>
        </w:rPr>
        <w:t>Costs of trial runs and other tests required before the asset can be fully operational</w:t>
      </w:r>
    </w:p>
    <w:p w:rsidR="005640A5" w:rsidRPr="000A4E89" w:rsidRDefault="007B3B1D" w:rsidP="005640A5">
      <w:pPr>
        <w:numPr>
          <w:ilvl w:val="0"/>
          <w:numId w:val="35"/>
        </w:numPr>
        <w:rPr>
          <w:rFonts w:ascii="Calibri" w:hAnsi="Calibri" w:cs="Calibri"/>
          <w:sz w:val="20"/>
          <w:szCs w:val="20"/>
          <w:u w:val="single"/>
        </w:rPr>
      </w:pPr>
      <w:r w:rsidRPr="000A4E89">
        <w:rPr>
          <w:rFonts w:ascii="Calibri" w:hAnsi="Calibri" w:cs="Calibri"/>
          <w:sz w:val="20"/>
          <w:szCs w:val="20"/>
        </w:rPr>
        <w:t>Costs of reconditioning an asset purchased in a used state</w:t>
      </w:r>
    </w:p>
    <w:p w:rsidR="005640A5" w:rsidRPr="000A4E89" w:rsidRDefault="005640A5" w:rsidP="005640A5">
      <w:pPr>
        <w:numPr>
          <w:ilvl w:val="0"/>
          <w:numId w:val="35"/>
        </w:numPr>
        <w:rPr>
          <w:rFonts w:ascii="Calibri" w:hAnsi="Calibri" w:cs="Calibri"/>
          <w:sz w:val="20"/>
          <w:szCs w:val="20"/>
          <w:u w:val="single"/>
        </w:rPr>
      </w:pPr>
      <w:r w:rsidRPr="000A4E89">
        <w:rPr>
          <w:rFonts w:ascii="Calibri" w:hAnsi="Calibri" w:cs="Calibri"/>
          <w:sz w:val="20"/>
          <w:szCs w:val="20"/>
        </w:rPr>
        <w:t>Modifications, attachments, accessories or auxiliary apparatus that are necessary to make the item usable for its intended purpose.</w:t>
      </w:r>
    </w:p>
    <w:p w:rsidR="005640A5" w:rsidRPr="000A4E89" w:rsidRDefault="005640A5" w:rsidP="005640A5">
      <w:pPr>
        <w:numPr>
          <w:ilvl w:val="0"/>
          <w:numId w:val="35"/>
        </w:numPr>
        <w:rPr>
          <w:rFonts w:ascii="Calibri" w:hAnsi="Calibri" w:cs="Calibri"/>
          <w:sz w:val="20"/>
          <w:szCs w:val="20"/>
          <w:u w:val="single"/>
        </w:rPr>
      </w:pPr>
      <w:r w:rsidRPr="000A4E89">
        <w:rPr>
          <w:rFonts w:ascii="Calibri" w:hAnsi="Calibri" w:cs="Calibri"/>
          <w:sz w:val="20"/>
          <w:szCs w:val="20"/>
        </w:rPr>
        <w:t>Upgrades or enhancements that increase the equipment’s useful life by one year or more</w:t>
      </w:r>
    </w:p>
    <w:p w:rsidR="005640A5" w:rsidRPr="000A4E89" w:rsidRDefault="005640A5" w:rsidP="0026627B">
      <w:pPr>
        <w:tabs>
          <w:tab w:val="left" w:pos="0"/>
        </w:tabs>
        <w:rPr>
          <w:rFonts w:ascii="Calibri" w:hAnsi="Calibri" w:cs="Calibri"/>
          <w:sz w:val="20"/>
          <w:szCs w:val="20"/>
          <w:u w:val="single"/>
        </w:rPr>
      </w:pPr>
    </w:p>
    <w:p w:rsidR="005640A5" w:rsidRPr="000A4E89" w:rsidRDefault="005640A5" w:rsidP="0026627B">
      <w:pPr>
        <w:tabs>
          <w:tab w:val="left" w:pos="0"/>
        </w:tabs>
        <w:rPr>
          <w:rFonts w:ascii="Calibri" w:hAnsi="Calibri" w:cs="Calibri"/>
          <w:sz w:val="20"/>
          <w:szCs w:val="20"/>
          <w:u w:val="single"/>
        </w:rPr>
      </w:pPr>
      <w:r w:rsidRPr="000A4E89">
        <w:rPr>
          <w:rFonts w:ascii="Calibri" w:hAnsi="Calibri" w:cs="Calibri"/>
          <w:sz w:val="20"/>
          <w:szCs w:val="20"/>
          <w:u w:val="single"/>
        </w:rPr>
        <w:t>By contrast, the following are not capitalizable: repair</w:t>
      </w:r>
      <w:r w:rsidR="00CB3277" w:rsidRPr="000A4E89">
        <w:rPr>
          <w:rFonts w:ascii="Calibri" w:hAnsi="Calibri" w:cs="Calibri"/>
          <w:sz w:val="20"/>
          <w:szCs w:val="20"/>
          <w:u w:val="single"/>
        </w:rPr>
        <w:t xml:space="preserve"> and maintenance costs</w:t>
      </w:r>
      <w:r w:rsidRPr="000A4E89">
        <w:rPr>
          <w:rFonts w:ascii="Calibri" w:hAnsi="Calibri" w:cs="Calibri"/>
          <w:sz w:val="20"/>
          <w:szCs w:val="20"/>
          <w:u w:val="single"/>
        </w:rPr>
        <w:t>, separate warranty or maintenance contracts, demolishing or dismantling costs, spare or replacement parts.</w:t>
      </w:r>
    </w:p>
    <w:p w:rsidR="007B3B1D" w:rsidRPr="000A4E89" w:rsidRDefault="007B3B1D" w:rsidP="00B13777">
      <w:pPr>
        <w:rPr>
          <w:rFonts w:ascii="Calibri" w:hAnsi="Calibri" w:cs="Calibri"/>
          <w:sz w:val="20"/>
          <w:szCs w:val="20"/>
          <w:u w:val="single"/>
        </w:rPr>
      </w:pPr>
    </w:p>
    <w:p w:rsidR="005B7FC3" w:rsidRPr="000A4E89" w:rsidRDefault="005B7FC3" w:rsidP="00B13777">
      <w:pPr>
        <w:rPr>
          <w:rFonts w:ascii="Calibri" w:hAnsi="Calibri" w:cs="Calibri"/>
          <w:sz w:val="20"/>
          <w:szCs w:val="20"/>
          <w:u w:val="single"/>
        </w:rPr>
      </w:pPr>
      <w:r w:rsidRPr="000A4E89">
        <w:rPr>
          <w:rFonts w:ascii="Calibri" w:hAnsi="Calibri" w:cs="Calibri"/>
          <w:sz w:val="20"/>
          <w:szCs w:val="20"/>
          <w:u w:val="single"/>
        </w:rPr>
        <w:t xml:space="preserve">If acquired by </w:t>
      </w:r>
      <w:r w:rsidRPr="00D72B07">
        <w:rPr>
          <w:rFonts w:ascii="Calibri" w:hAnsi="Calibri" w:cs="Calibri"/>
          <w:sz w:val="20"/>
          <w:szCs w:val="20"/>
          <w:u w:val="single"/>
        </w:rPr>
        <w:t>construction</w:t>
      </w:r>
      <w:r w:rsidR="00D72B07" w:rsidRPr="00D72B07">
        <w:rPr>
          <w:rFonts w:ascii="Calibri" w:hAnsi="Calibri" w:cs="Calibri"/>
          <w:sz w:val="20"/>
          <w:szCs w:val="20"/>
          <w:u w:val="single"/>
        </w:rPr>
        <w:t xml:space="preserve"> as part of a building</w:t>
      </w:r>
    </w:p>
    <w:p w:rsidR="005B7FC3" w:rsidRPr="000A4E89" w:rsidRDefault="005B7FC3" w:rsidP="00B13777">
      <w:pPr>
        <w:rPr>
          <w:rFonts w:ascii="Calibri" w:hAnsi="Calibri" w:cs="Calibri"/>
          <w:sz w:val="20"/>
          <w:szCs w:val="20"/>
        </w:rPr>
      </w:pPr>
      <w:r w:rsidRPr="000A4E89">
        <w:rPr>
          <w:rFonts w:ascii="Calibri" w:hAnsi="Calibri" w:cs="Calibri"/>
          <w:sz w:val="20"/>
          <w:szCs w:val="20"/>
        </w:rPr>
        <w:t xml:space="preserve">MFE costs that are part of a larger building construction project </w:t>
      </w:r>
      <w:r w:rsidR="00BB78C9" w:rsidRPr="000A4E89">
        <w:rPr>
          <w:rFonts w:ascii="Calibri" w:hAnsi="Calibri" w:cs="Calibri"/>
          <w:sz w:val="20"/>
          <w:szCs w:val="20"/>
        </w:rPr>
        <w:t xml:space="preserve">are </w:t>
      </w:r>
      <w:r w:rsidRPr="000A4E89">
        <w:rPr>
          <w:rFonts w:ascii="Calibri" w:hAnsi="Calibri" w:cs="Calibri"/>
          <w:sz w:val="20"/>
          <w:szCs w:val="20"/>
        </w:rPr>
        <w:t xml:space="preserve">treated separately from the building itself and depreciated according to their expected useful lives, which are typically less than the useful life of the building itself.  These costs </w:t>
      </w:r>
      <w:r w:rsidR="00CC4DE2" w:rsidRPr="000A4E89">
        <w:rPr>
          <w:rFonts w:ascii="Calibri" w:hAnsi="Calibri" w:cs="Calibri"/>
          <w:sz w:val="20"/>
          <w:szCs w:val="20"/>
        </w:rPr>
        <w:t>must</w:t>
      </w:r>
      <w:r w:rsidRPr="000A4E89">
        <w:rPr>
          <w:rFonts w:ascii="Calibri" w:hAnsi="Calibri" w:cs="Calibri"/>
          <w:sz w:val="20"/>
          <w:szCs w:val="20"/>
        </w:rPr>
        <w:t xml:space="preserve"> be recorded within the CIP range of object codes for MFE (1410-1419).  At the project’s close, </w:t>
      </w:r>
      <w:r w:rsidR="00F274CB" w:rsidRPr="000A4E89">
        <w:rPr>
          <w:rFonts w:ascii="Calibri" w:hAnsi="Calibri" w:cs="Calibri"/>
          <w:sz w:val="20"/>
          <w:szCs w:val="20"/>
        </w:rPr>
        <w:t xml:space="preserve">MFE costs will be placed into service </w:t>
      </w:r>
      <w:r w:rsidR="006570F2" w:rsidRPr="000A4E89">
        <w:rPr>
          <w:rFonts w:ascii="Calibri" w:hAnsi="Calibri" w:cs="Calibri"/>
          <w:sz w:val="20"/>
          <w:szCs w:val="20"/>
        </w:rPr>
        <w:t>by creditin</w:t>
      </w:r>
      <w:r w:rsidR="005A1223" w:rsidRPr="000A4E89">
        <w:rPr>
          <w:rFonts w:ascii="Calibri" w:hAnsi="Calibri" w:cs="Calibri"/>
          <w:sz w:val="20"/>
          <w:szCs w:val="20"/>
        </w:rPr>
        <w:t>g object code 1621 and debiting</w:t>
      </w:r>
      <w:r w:rsidR="00F274CB" w:rsidRPr="000A4E89">
        <w:rPr>
          <w:rFonts w:ascii="Calibri" w:hAnsi="Calibri" w:cs="Calibri"/>
          <w:sz w:val="20"/>
          <w:szCs w:val="20"/>
        </w:rPr>
        <w:t xml:space="preserve"> the </w:t>
      </w:r>
      <w:r w:rsidRPr="000A4E89">
        <w:rPr>
          <w:rFonts w:ascii="Calibri" w:hAnsi="Calibri" w:cs="Calibri"/>
          <w:sz w:val="20"/>
          <w:szCs w:val="20"/>
        </w:rPr>
        <w:t xml:space="preserve">equipment/furnishings asset classes that correspond to the CIP object codes to which they were originally charged.  </w:t>
      </w:r>
    </w:p>
    <w:p w:rsidR="00BB78C9" w:rsidRPr="000A4E89" w:rsidRDefault="00BB78C9" w:rsidP="00B13777">
      <w:pPr>
        <w:rPr>
          <w:rFonts w:ascii="Calibri" w:hAnsi="Calibri" w:cs="Calibri"/>
          <w:sz w:val="20"/>
          <w:szCs w:val="20"/>
        </w:rPr>
      </w:pPr>
    </w:p>
    <w:p w:rsidR="005B7FC3" w:rsidRPr="000A4E89" w:rsidRDefault="00D72B07" w:rsidP="00B13777">
      <w:pPr>
        <w:rPr>
          <w:rFonts w:ascii="Calibri" w:hAnsi="Calibri" w:cs="Calibri"/>
          <w:sz w:val="20"/>
          <w:szCs w:val="20"/>
          <w:u w:val="single"/>
        </w:rPr>
      </w:pPr>
      <w:r>
        <w:rPr>
          <w:rFonts w:ascii="Calibri" w:hAnsi="Calibri" w:cs="Calibri"/>
          <w:sz w:val="20"/>
          <w:szCs w:val="20"/>
          <w:u w:val="single"/>
        </w:rPr>
        <w:t>If acquired by fabrication(or</w:t>
      </w:r>
      <w:r w:rsidR="005640A5" w:rsidRPr="000A4E89">
        <w:rPr>
          <w:rFonts w:ascii="Calibri" w:hAnsi="Calibri" w:cs="Calibri"/>
          <w:sz w:val="20"/>
          <w:szCs w:val="20"/>
          <w:u w:val="single"/>
        </w:rPr>
        <w:t xml:space="preserve"> </w:t>
      </w:r>
      <w:r w:rsidR="005B7FC3" w:rsidRPr="000A4E89">
        <w:rPr>
          <w:rFonts w:ascii="Calibri" w:hAnsi="Calibri" w:cs="Calibri"/>
          <w:sz w:val="20"/>
          <w:szCs w:val="20"/>
          <w:u w:val="single"/>
        </w:rPr>
        <w:t>Equipment Work in Progress (</w:t>
      </w:r>
      <w:r>
        <w:rPr>
          <w:rFonts w:ascii="Calibri" w:hAnsi="Calibri" w:cs="Calibri"/>
          <w:sz w:val="20"/>
          <w:szCs w:val="20"/>
          <w:u w:val="single"/>
        </w:rPr>
        <w:t>“</w:t>
      </w:r>
      <w:r w:rsidR="005B7FC3" w:rsidRPr="000A4E89">
        <w:rPr>
          <w:rFonts w:ascii="Calibri" w:hAnsi="Calibri" w:cs="Calibri"/>
          <w:sz w:val="20"/>
          <w:szCs w:val="20"/>
          <w:u w:val="single"/>
        </w:rPr>
        <w:t>WIP</w:t>
      </w:r>
      <w:r>
        <w:rPr>
          <w:rFonts w:ascii="Calibri" w:hAnsi="Calibri" w:cs="Calibri"/>
          <w:sz w:val="20"/>
          <w:szCs w:val="20"/>
          <w:u w:val="single"/>
        </w:rPr>
        <w:t>”</w:t>
      </w:r>
      <w:r w:rsidR="005B7FC3" w:rsidRPr="000A4E89">
        <w:rPr>
          <w:rFonts w:ascii="Calibri" w:hAnsi="Calibri" w:cs="Calibri"/>
          <w:sz w:val="20"/>
          <w:szCs w:val="20"/>
          <w:u w:val="single"/>
        </w:rPr>
        <w:t>)</w:t>
      </w:r>
    </w:p>
    <w:p w:rsidR="005640A5" w:rsidRPr="000A4E89" w:rsidRDefault="00D72B07" w:rsidP="00B13777">
      <w:pPr>
        <w:rPr>
          <w:rFonts w:ascii="Calibri" w:hAnsi="Calibri" w:cs="Calibri"/>
          <w:sz w:val="20"/>
          <w:szCs w:val="20"/>
        </w:rPr>
      </w:pPr>
      <w:r>
        <w:rPr>
          <w:rFonts w:ascii="Calibri" w:hAnsi="Calibri" w:cs="Calibri"/>
          <w:sz w:val="20"/>
          <w:szCs w:val="20"/>
        </w:rPr>
        <w:t>Definition: a</w:t>
      </w:r>
      <w:r w:rsidR="005640A5" w:rsidRPr="000A4E89">
        <w:rPr>
          <w:rFonts w:ascii="Calibri" w:hAnsi="Calibri" w:cs="Calibri"/>
          <w:sz w:val="20"/>
          <w:szCs w:val="20"/>
        </w:rPr>
        <w:t xml:space="preserve"> fabrication is equipment that is constructed or developed by combining parts or materials into one identifiable unit.  To be considered a fabrication:</w:t>
      </w:r>
    </w:p>
    <w:p w:rsidR="005640A5" w:rsidRPr="000A4E89" w:rsidRDefault="005640A5" w:rsidP="0026627B">
      <w:pPr>
        <w:pStyle w:val="ListParagraph"/>
        <w:numPr>
          <w:ilvl w:val="0"/>
          <w:numId w:val="38"/>
        </w:numPr>
        <w:rPr>
          <w:rFonts w:ascii="Calibri" w:hAnsi="Calibri" w:cs="Calibri"/>
          <w:sz w:val="20"/>
          <w:szCs w:val="20"/>
        </w:rPr>
      </w:pPr>
      <w:r w:rsidRPr="000A4E89">
        <w:rPr>
          <w:rFonts w:ascii="Calibri" w:hAnsi="Calibri" w:cs="Calibri"/>
          <w:sz w:val="20"/>
          <w:szCs w:val="20"/>
        </w:rPr>
        <w:t>All component parts must work together as one unit;</w:t>
      </w:r>
    </w:p>
    <w:p w:rsidR="005640A5" w:rsidRPr="000A4E89" w:rsidRDefault="005640A5" w:rsidP="0026627B">
      <w:pPr>
        <w:pStyle w:val="ListParagraph"/>
        <w:numPr>
          <w:ilvl w:val="0"/>
          <w:numId w:val="38"/>
        </w:numPr>
        <w:rPr>
          <w:rFonts w:ascii="Calibri" w:hAnsi="Calibri" w:cs="Calibri"/>
          <w:sz w:val="20"/>
          <w:szCs w:val="20"/>
        </w:rPr>
      </w:pPr>
      <w:r w:rsidRPr="000A4E89">
        <w:rPr>
          <w:rFonts w:ascii="Calibri" w:hAnsi="Calibri" w:cs="Calibri"/>
          <w:sz w:val="20"/>
          <w:szCs w:val="20"/>
        </w:rPr>
        <w:t>The aggregate cost of all parts in the completed unit must meet the $5,000 capital equipment threshold; and</w:t>
      </w:r>
    </w:p>
    <w:p w:rsidR="00CF478C" w:rsidRPr="00D72B07" w:rsidRDefault="005640A5" w:rsidP="00D72B07">
      <w:pPr>
        <w:pStyle w:val="ListParagraph"/>
        <w:numPr>
          <w:ilvl w:val="0"/>
          <w:numId w:val="38"/>
        </w:numPr>
        <w:rPr>
          <w:rFonts w:ascii="Calibri" w:hAnsi="Calibri" w:cs="Calibri"/>
          <w:sz w:val="20"/>
          <w:szCs w:val="20"/>
        </w:rPr>
      </w:pPr>
      <w:r w:rsidRPr="000A4E89">
        <w:rPr>
          <w:rFonts w:ascii="Calibri" w:hAnsi="Calibri" w:cs="Calibri"/>
          <w:sz w:val="20"/>
          <w:szCs w:val="20"/>
        </w:rPr>
        <w:t xml:space="preserve">The completed fabrication has a useful life of </w:t>
      </w:r>
      <w:r w:rsidR="002730EA">
        <w:rPr>
          <w:rFonts w:ascii="Calibri" w:hAnsi="Calibri" w:cs="Calibri"/>
          <w:sz w:val="20"/>
          <w:szCs w:val="20"/>
        </w:rPr>
        <w:t>one</w:t>
      </w:r>
      <w:r w:rsidRPr="000A4E89">
        <w:rPr>
          <w:rFonts w:ascii="Calibri" w:hAnsi="Calibri" w:cs="Calibri"/>
          <w:sz w:val="20"/>
          <w:szCs w:val="20"/>
        </w:rPr>
        <w:t xml:space="preserve"> year or more.</w:t>
      </w:r>
    </w:p>
    <w:p w:rsidR="00CF478C" w:rsidRDefault="00CF478C" w:rsidP="005640A5">
      <w:pPr>
        <w:rPr>
          <w:rFonts w:ascii="Calibri" w:hAnsi="Calibri" w:cs="Calibri"/>
          <w:sz w:val="20"/>
          <w:szCs w:val="20"/>
        </w:rPr>
      </w:pPr>
    </w:p>
    <w:p w:rsidR="000316C8" w:rsidRPr="000A4E89" w:rsidRDefault="000316C8" w:rsidP="005640A5">
      <w:pPr>
        <w:rPr>
          <w:rFonts w:ascii="Calibri" w:hAnsi="Calibri" w:cs="Calibri"/>
          <w:sz w:val="20"/>
          <w:szCs w:val="20"/>
        </w:rPr>
      </w:pPr>
      <w:r w:rsidRPr="000A4E89">
        <w:rPr>
          <w:rFonts w:ascii="Calibri" w:hAnsi="Calibri" w:cs="Calibri"/>
          <w:sz w:val="20"/>
          <w:szCs w:val="20"/>
        </w:rPr>
        <w:t>For additional information about fabrications funded by sponsored awards, see Appendix A.</w:t>
      </w:r>
    </w:p>
    <w:p w:rsidR="00CF478C" w:rsidRDefault="00CF478C" w:rsidP="005640A5">
      <w:pPr>
        <w:rPr>
          <w:rFonts w:ascii="Calibri" w:hAnsi="Calibri" w:cs="Calibri"/>
          <w:sz w:val="20"/>
          <w:szCs w:val="20"/>
        </w:rPr>
      </w:pPr>
    </w:p>
    <w:p w:rsidR="002D60ED" w:rsidRPr="000A4E89" w:rsidRDefault="002D60ED" w:rsidP="00B13777">
      <w:pPr>
        <w:rPr>
          <w:rFonts w:ascii="Calibri" w:hAnsi="Calibri" w:cs="Calibri"/>
          <w:iCs/>
          <w:sz w:val="20"/>
          <w:szCs w:val="20"/>
        </w:rPr>
      </w:pPr>
    </w:p>
    <w:p w:rsidR="002E30C4" w:rsidRDefault="002E30C4" w:rsidP="00B13777">
      <w:pPr>
        <w:rPr>
          <w:rFonts w:ascii="Calibri" w:hAnsi="Calibri" w:cs="Calibri"/>
          <w:sz w:val="20"/>
          <w:szCs w:val="20"/>
        </w:rPr>
      </w:pPr>
    </w:p>
    <w:p w:rsidR="007D79F8" w:rsidRDefault="002E30C4" w:rsidP="00B13777">
      <w:pPr>
        <w:rPr>
          <w:rFonts w:ascii="Calibri" w:hAnsi="Calibri" w:cs="Calibri"/>
          <w:sz w:val="20"/>
          <w:szCs w:val="20"/>
        </w:rPr>
      </w:pPr>
      <w:r>
        <w:rPr>
          <w:rFonts w:ascii="Calibri" w:hAnsi="Calibri" w:cs="Calibri"/>
          <w:sz w:val="20"/>
          <w:szCs w:val="20"/>
          <w:u w:val="single"/>
        </w:rPr>
        <w:t>When to p</w:t>
      </w:r>
      <w:r w:rsidRPr="002E30C4">
        <w:rPr>
          <w:rFonts w:ascii="Calibri" w:hAnsi="Calibri" w:cs="Calibri"/>
          <w:sz w:val="20"/>
          <w:szCs w:val="20"/>
          <w:u w:val="single"/>
        </w:rPr>
        <w:t>lace in service</w:t>
      </w:r>
    </w:p>
    <w:p w:rsidR="002D60ED" w:rsidRDefault="00427F8C" w:rsidP="00B13777">
      <w:pPr>
        <w:rPr>
          <w:rFonts w:ascii="Calibri" w:hAnsi="Calibri" w:cs="Calibri"/>
          <w:sz w:val="20"/>
          <w:szCs w:val="20"/>
        </w:rPr>
      </w:pPr>
      <w:r w:rsidRPr="000A4E89">
        <w:rPr>
          <w:rFonts w:ascii="Calibri" w:hAnsi="Calibri" w:cs="Calibri"/>
          <w:sz w:val="20"/>
          <w:szCs w:val="20"/>
        </w:rPr>
        <w:t>When an</w:t>
      </w:r>
      <w:r w:rsidR="00486C44" w:rsidRPr="000A4E89">
        <w:rPr>
          <w:rFonts w:ascii="Calibri" w:hAnsi="Calibri" w:cs="Calibri"/>
          <w:sz w:val="20"/>
          <w:szCs w:val="20"/>
        </w:rPr>
        <w:t xml:space="preserve"> equipment project is sufficiently developed</w:t>
      </w:r>
      <w:r w:rsidR="00D72B07">
        <w:rPr>
          <w:rFonts w:ascii="Calibri" w:hAnsi="Calibri" w:cs="Calibri"/>
          <w:sz w:val="20"/>
          <w:szCs w:val="20"/>
        </w:rPr>
        <w:t xml:space="preserve"> and is available for use or is producing science</w:t>
      </w:r>
      <w:r w:rsidR="002B25B5" w:rsidRPr="000A4E89">
        <w:rPr>
          <w:rFonts w:ascii="Calibri" w:hAnsi="Calibri" w:cs="Calibri"/>
          <w:sz w:val="20"/>
          <w:szCs w:val="20"/>
        </w:rPr>
        <w:t xml:space="preserve">, it must be </w:t>
      </w:r>
      <w:r w:rsidR="002D60ED" w:rsidRPr="000A4E89">
        <w:rPr>
          <w:rFonts w:ascii="Calibri" w:hAnsi="Calibri" w:cs="Calibri"/>
          <w:sz w:val="20"/>
          <w:szCs w:val="20"/>
        </w:rPr>
        <w:t>placed in service (</w:t>
      </w:r>
      <w:r w:rsidR="00CF478C">
        <w:rPr>
          <w:rFonts w:ascii="Calibri" w:hAnsi="Calibri" w:cs="Calibri"/>
          <w:sz w:val="20"/>
          <w:szCs w:val="20"/>
        </w:rPr>
        <w:t>“</w:t>
      </w:r>
      <w:r w:rsidR="002D60ED" w:rsidRPr="000A4E89">
        <w:rPr>
          <w:rFonts w:ascii="Calibri" w:hAnsi="Calibri" w:cs="Calibri"/>
          <w:sz w:val="20"/>
          <w:szCs w:val="20"/>
        </w:rPr>
        <w:t>PIS</w:t>
      </w:r>
      <w:r w:rsidR="00CF478C">
        <w:rPr>
          <w:rFonts w:ascii="Calibri" w:hAnsi="Calibri" w:cs="Calibri"/>
          <w:sz w:val="20"/>
          <w:szCs w:val="20"/>
        </w:rPr>
        <w:t>”</w:t>
      </w:r>
      <w:r w:rsidR="002D60ED" w:rsidRPr="000A4E89">
        <w:rPr>
          <w:rFonts w:ascii="Calibri" w:hAnsi="Calibri" w:cs="Calibri"/>
          <w:sz w:val="20"/>
          <w:szCs w:val="20"/>
        </w:rPr>
        <w:t>)</w:t>
      </w:r>
      <w:r w:rsidR="002B25B5" w:rsidRPr="000A4E89">
        <w:rPr>
          <w:rFonts w:ascii="Calibri" w:hAnsi="Calibri" w:cs="Calibri"/>
          <w:sz w:val="20"/>
          <w:szCs w:val="20"/>
        </w:rPr>
        <w:t xml:space="preserve">.  </w:t>
      </w:r>
      <w:r w:rsidR="00623A11" w:rsidRPr="000A4E89">
        <w:rPr>
          <w:rFonts w:ascii="Calibri" w:hAnsi="Calibri" w:cs="Calibri"/>
          <w:sz w:val="20"/>
          <w:szCs w:val="20"/>
        </w:rPr>
        <w:t xml:space="preserve">WIP is placed into service by FAR for non-debt financed fabrication and OTM for debt financed fabrication.  </w:t>
      </w:r>
      <w:r w:rsidR="002D60ED" w:rsidRPr="000A4E89">
        <w:rPr>
          <w:rFonts w:ascii="Calibri" w:hAnsi="Calibri" w:cs="Calibri"/>
          <w:sz w:val="20"/>
          <w:szCs w:val="20"/>
        </w:rPr>
        <w:t xml:space="preserve">The tub must complete the </w:t>
      </w:r>
      <w:r w:rsidR="002D60ED" w:rsidRPr="002E30C4">
        <w:rPr>
          <w:rFonts w:ascii="Calibri" w:hAnsi="Calibri" w:cs="Calibri"/>
          <w:sz w:val="20"/>
          <w:szCs w:val="20"/>
        </w:rPr>
        <w:t>“Notification of Completion of Capital Equipment Fabrication or Debt-Financed Purchase” form.  This form is available online at:</w:t>
      </w:r>
      <w:r w:rsidR="002E30C4" w:rsidRPr="002E30C4">
        <w:rPr>
          <w:rFonts w:ascii="Calibri" w:hAnsi="Calibri" w:cs="Calibri"/>
          <w:sz w:val="20"/>
          <w:szCs w:val="20"/>
        </w:rPr>
        <w:t xml:space="preserve"> </w:t>
      </w:r>
      <w:r w:rsidR="002E30C4" w:rsidRPr="002E30C4">
        <w:rPr>
          <w:rFonts w:ascii="Calibri" w:hAnsi="Calibri" w:cs="Calibri"/>
          <w:i/>
          <w:sz w:val="20"/>
          <w:szCs w:val="20"/>
        </w:rPr>
        <w:t>“</w:t>
      </w:r>
      <w:hyperlink r:id="rId10" w:history="1">
        <w:r w:rsidR="002E30C4" w:rsidRPr="002E30C4">
          <w:rPr>
            <w:rStyle w:val="Hyperlink"/>
            <w:rFonts w:ascii="Calibri" w:hAnsi="Calibri" w:cs="Calibri"/>
            <w:i/>
            <w:sz w:val="20"/>
            <w:szCs w:val="20"/>
          </w:rPr>
          <w:t>Notification of Completion of Capital Equipment Fabrication</w:t>
        </w:r>
      </w:hyperlink>
      <w:r w:rsidR="002E30C4" w:rsidRPr="002E30C4">
        <w:rPr>
          <w:rFonts w:ascii="Calibri" w:hAnsi="Calibri" w:cs="Calibri"/>
          <w:i/>
          <w:sz w:val="20"/>
          <w:szCs w:val="20"/>
        </w:rPr>
        <w:t>”</w:t>
      </w:r>
      <w:r w:rsidR="002D60ED" w:rsidRPr="002E30C4">
        <w:rPr>
          <w:rFonts w:ascii="Calibri" w:hAnsi="Calibri" w:cs="Calibri"/>
          <w:sz w:val="20"/>
          <w:szCs w:val="20"/>
        </w:rPr>
        <w:t>.</w:t>
      </w:r>
      <w:r w:rsidRPr="002E30C4">
        <w:rPr>
          <w:rFonts w:ascii="Calibri" w:hAnsi="Calibri" w:cs="Calibri"/>
          <w:sz w:val="20"/>
          <w:szCs w:val="20"/>
        </w:rPr>
        <w:t xml:space="preserve">  The</w:t>
      </w:r>
      <w:r w:rsidRPr="000A4E89">
        <w:rPr>
          <w:rFonts w:ascii="Calibri" w:hAnsi="Calibri" w:cs="Calibri"/>
          <w:sz w:val="20"/>
          <w:szCs w:val="20"/>
        </w:rPr>
        <w:t xml:space="preserve"> form is submitted to OTM </w:t>
      </w:r>
      <w:r w:rsidR="002E30C4">
        <w:rPr>
          <w:rFonts w:ascii="Calibri" w:hAnsi="Calibri" w:cs="Calibri"/>
          <w:sz w:val="20"/>
          <w:szCs w:val="20"/>
        </w:rPr>
        <w:t xml:space="preserve">if the project is debt financed </w:t>
      </w:r>
      <w:r w:rsidRPr="000A4E89">
        <w:rPr>
          <w:rFonts w:ascii="Calibri" w:hAnsi="Calibri" w:cs="Calibri"/>
          <w:sz w:val="20"/>
          <w:szCs w:val="20"/>
        </w:rPr>
        <w:t xml:space="preserve">or </w:t>
      </w:r>
      <w:r w:rsidR="002E30C4">
        <w:rPr>
          <w:rFonts w:ascii="Calibri" w:hAnsi="Calibri" w:cs="Calibri"/>
          <w:sz w:val="20"/>
          <w:szCs w:val="20"/>
        </w:rPr>
        <w:t xml:space="preserve">to </w:t>
      </w:r>
      <w:r w:rsidR="00E11E74" w:rsidRPr="000A4E89">
        <w:rPr>
          <w:rFonts w:ascii="Calibri" w:hAnsi="Calibri" w:cs="Calibri"/>
          <w:sz w:val="20"/>
          <w:szCs w:val="20"/>
        </w:rPr>
        <w:t xml:space="preserve">FAR </w:t>
      </w:r>
      <w:r w:rsidR="002E30C4">
        <w:rPr>
          <w:rFonts w:ascii="Calibri" w:hAnsi="Calibri" w:cs="Calibri"/>
          <w:sz w:val="20"/>
          <w:szCs w:val="20"/>
        </w:rPr>
        <w:t xml:space="preserve">if </w:t>
      </w:r>
      <w:r w:rsidR="00546520" w:rsidRPr="000A4E89">
        <w:rPr>
          <w:rFonts w:ascii="Calibri" w:hAnsi="Calibri" w:cs="Calibri"/>
          <w:sz w:val="20"/>
          <w:szCs w:val="20"/>
        </w:rPr>
        <w:t>internally-</w:t>
      </w:r>
      <w:r w:rsidRPr="000A4E89">
        <w:rPr>
          <w:rFonts w:ascii="Calibri" w:hAnsi="Calibri" w:cs="Calibri"/>
          <w:sz w:val="20"/>
          <w:szCs w:val="20"/>
        </w:rPr>
        <w:t xml:space="preserve">funded.  </w:t>
      </w:r>
      <w:r w:rsidR="002D60ED" w:rsidRPr="000A4E89">
        <w:rPr>
          <w:rFonts w:ascii="Calibri" w:hAnsi="Calibri" w:cs="Calibri"/>
          <w:sz w:val="20"/>
          <w:szCs w:val="20"/>
        </w:rPr>
        <w:t xml:space="preserve">Once OTM or </w:t>
      </w:r>
      <w:r w:rsidR="00E11E74" w:rsidRPr="000A4E89">
        <w:rPr>
          <w:rFonts w:ascii="Calibri" w:hAnsi="Calibri" w:cs="Calibri"/>
          <w:sz w:val="20"/>
          <w:szCs w:val="20"/>
        </w:rPr>
        <w:t xml:space="preserve">FAR </w:t>
      </w:r>
      <w:r w:rsidR="002D60ED" w:rsidRPr="000A4E89">
        <w:rPr>
          <w:rFonts w:ascii="Calibri" w:hAnsi="Calibri" w:cs="Calibri"/>
          <w:sz w:val="20"/>
          <w:szCs w:val="20"/>
        </w:rPr>
        <w:t xml:space="preserve">receives the notification form, their office </w:t>
      </w:r>
      <w:r w:rsidR="00752E74" w:rsidRPr="000A4E89">
        <w:rPr>
          <w:rFonts w:ascii="Calibri" w:hAnsi="Calibri" w:cs="Calibri"/>
          <w:sz w:val="20"/>
          <w:szCs w:val="20"/>
        </w:rPr>
        <w:t>will process the change in Fixed Assets that will credit the WIP object code and debit the appropriate asset object code</w:t>
      </w:r>
      <w:r w:rsidR="002B25B5" w:rsidRPr="000A4E89">
        <w:rPr>
          <w:rFonts w:ascii="Calibri" w:hAnsi="Calibri" w:cs="Calibri"/>
          <w:sz w:val="20"/>
          <w:szCs w:val="20"/>
        </w:rPr>
        <w:t>.</w:t>
      </w:r>
    </w:p>
    <w:p w:rsidR="002E30C4" w:rsidRDefault="002E30C4" w:rsidP="00B13777">
      <w:pPr>
        <w:rPr>
          <w:rFonts w:ascii="Calibri" w:hAnsi="Calibri" w:cs="Calibri"/>
          <w:sz w:val="20"/>
          <w:szCs w:val="20"/>
        </w:rPr>
      </w:pPr>
    </w:p>
    <w:p w:rsidR="002E30C4" w:rsidRDefault="002E30C4" w:rsidP="002E30C4">
      <w:pPr>
        <w:rPr>
          <w:rFonts w:ascii="Calibri" w:hAnsi="Calibri" w:cs="Calibri"/>
          <w:sz w:val="20"/>
          <w:szCs w:val="20"/>
        </w:rPr>
      </w:pPr>
      <w:r w:rsidRPr="000A4E89">
        <w:rPr>
          <w:rFonts w:ascii="Calibri" w:hAnsi="Calibri" w:cs="Calibri"/>
          <w:sz w:val="20"/>
          <w:szCs w:val="20"/>
        </w:rPr>
        <w:t>Costs may not be capitalized indefinitely</w:t>
      </w:r>
      <w:r>
        <w:rPr>
          <w:rFonts w:ascii="Calibri" w:hAnsi="Calibri" w:cs="Calibri"/>
          <w:sz w:val="20"/>
          <w:szCs w:val="20"/>
        </w:rPr>
        <w:t>.</w:t>
      </w:r>
      <w:r w:rsidRPr="000A4E89">
        <w:rPr>
          <w:rFonts w:ascii="Calibri" w:hAnsi="Calibri" w:cs="Calibri"/>
          <w:sz w:val="20"/>
          <w:szCs w:val="20"/>
        </w:rPr>
        <w:t xml:space="preserve"> </w:t>
      </w:r>
      <w:r>
        <w:rPr>
          <w:rFonts w:ascii="Calibri" w:hAnsi="Calibri" w:cs="Calibri"/>
          <w:sz w:val="20"/>
          <w:szCs w:val="20"/>
        </w:rPr>
        <w:t xml:space="preserve">  </w:t>
      </w:r>
      <w:r w:rsidRPr="002E30C4">
        <w:rPr>
          <w:rFonts w:ascii="Calibri" w:hAnsi="Calibri" w:cs="Calibri"/>
          <w:sz w:val="20"/>
          <w:szCs w:val="20"/>
        </w:rPr>
        <w:t xml:space="preserve">A sponsored fabrication’s construction period is generally set by the scope of the sponsored project, however, tubs should review the status of all in-progress fabrications at least every 6 months. Projects that haven’t incurred charges after 6 months should be reviewed and placed into service or written off if they are impaired and will not be utilized.  Exceptions should be carefully reviewed, but if there is a compelling reason to extend the WIP period, please notify FAR for review.  </w:t>
      </w:r>
    </w:p>
    <w:p w:rsidR="00D72B07" w:rsidRPr="00D72B07" w:rsidRDefault="00D72B07" w:rsidP="00D72B07">
      <w:pPr>
        <w:rPr>
          <w:rFonts w:ascii="Calibri" w:hAnsi="Calibri" w:cs="Calibri"/>
          <w:sz w:val="20"/>
          <w:szCs w:val="20"/>
        </w:rPr>
      </w:pPr>
    </w:p>
    <w:p w:rsidR="00D72B07" w:rsidRPr="00D72B07" w:rsidRDefault="002E30C4" w:rsidP="00D72B07">
      <w:pPr>
        <w:rPr>
          <w:rFonts w:ascii="Calibri" w:hAnsi="Calibri" w:cs="Calibri"/>
          <w:sz w:val="20"/>
          <w:szCs w:val="20"/>
        </w:rPr>
      </w:pPr>
      <w:r>
        <w:rPr>
          <w:rFonts w:ascii="Calibri" w:hAnsi="Calibri" w:cs="Calibri"/>
          <w:sz w:val="20"/>
          <w:szCs w:val="20"/>
          <w:u w:val="single"/>
        </w:rPr>
        <w:t>Adding a</w:t>
      </w:r>
      <w:r w:rsidR="00D72B07" w:rsidRPr="00D72B07">
        <w:rPr>
          <w:rFonts w:ascii="Calibri" w:hAnsi="Calibri" w:cs="Calibri"/>
          <w:sz w:val="20"/>
          <w:szCs w:val="20"/>
          <w:u w:val="single"/>
        </w:rPr>
        <w:t xml:space="preserve">dditional </w:t>
      </w:r>
      <w:r>
        <w:rPr>
          <w:rFonts w:ascii="Calibri" w:hAnsi="Calibri" w:cs="Calibri"/>
          <w:sz w:val="20"/>
          <w:szCs w:val="20"/>
          <w:u w:val="single"/>
        </w:rPr>
        <w:t>expenses to a completed f</w:t>
      </w:r>
      <w:r w:rsidR="00D72B07" w:rsidRPr="00D72B07">
        <w:rPr>
          <w:rFonts w:ascii="Calibri" w:hAnsi="Calibri" w:cs="Calibri"/>
          <w:sz w:val="20"/>
          <w:szCs w:val="20"/>
          <w:u w:val="single"/>
        </w:rPr>
        <w:t>abrication</w:t>
      </w:r>
      <w:r w:rsidR="00D72B07" w:rsidRPr="00D72B07" w:rsidDel="00D827AD">
        <w:rPr>
          <w:rFonts w:ascii="Calibri" w:hAnsi="Calibri" w:cs="Calibri"/>
          <w:sz w:val="20"/>
          <w:szCs w:val="20"/>
        </w:rPr>
        <w:t xml:space="preserve"> </w:t>
      </w:r>
      <w:r w:rsidR="00D72B07" w:rsidRPr="00D72B07">
        <w:rPr>
          <w:rFonts w:ascii="Calibri" w:hAnsi="Calibri" w:cs="Calibri"/>
          <w:sz w:val="20"/>
          <w:szCs w:val="20"/>
        </w:rPr>
        <w:br/>
        <w:t>After a fabrication has been placed in service any additional costs incurred are considered repairs and maintenance and must be expensed as incurred.  In some instances, additional costs represent an upgrade and may be capitalized as such.  For costs to be considered a fabrication upgrade, they must increase the us</w:t>
      </w:r>
      <w:r w:rsidR="006D5FFB">
        <w:rPr>
          <w:rFonts w:ascii="Calibri" w:hAnsi="Calibri" w:cs="Calibri"/>
          <w:sz w:val="20"/>
          <w:szCs w:val="20"/>
        </w:rPr>
        <w:t>eful life by one year or more and</w:t>
      </w:r>
      <w:bookmarkStart w:id="0" w:name="_GoBack"/>
      <w:bookmarkEnd w:id="0"/>
      <w:r w:rsidR="00D72B07" w:rsidRPr="00D72B07">
        <w:rPr>
          <w:rFonts w:ascii="Calibri" w:hAnsi="Calibri" w:cs="Calibri"/>
          <w:sz w:val="20"/>
          <w:szCs w:val="20"/>
        </w:rPr>
        <w:t xml:space="preserve"> add new or additional functionality to the existing fabrication.  The installation of fabrication replacement parts or repairs are not considered upgrades.   </w:t>
      </w:r>
    </w:p>
    <w:p w:rsidR="00D72B07" w:rsidRDefault="00D72B07" w:rsidP="00D72B07">
      <w:pPr>
        <w:rPr>
          <w:rFonts w:ascii="Calibri" w:hAnsi="Calibri" w:cs="Calibri"/>
          <w:sz w:val="20"/>
          <w:szCs w:val="20"/>
          <w:u w:val="single"/>
        </w:rPr>
      </w:pPr>
    </w:p>
    <w:p w:rsidR="00F4144C" w:rsidRDefault="00D72B07" w:rsidP="00D72B07">
      <w:pPr>
        <w:rPr>
          <w:rFonts w:ascii="Calibri" w:hAnsi="Calibri" w:cs="Calibri"/>
          <w:sz w:val="20"/>
          <w:szCs w:val="20"/>
        </w:rPr>
      </w:pPr>
      <w:r w:rsidRPr="00CF478C">
        <w:rPr>
          <w:rFonts w:ascii="Calibri" w:hAnsi="Calibri" w:cs="Calibri"/>
          <w:sz w:val="20"/>
          <w:szCs w:val="20"/>
          <w:u w:val="single"/>
        </w:rPr>
        <w:t>Fabri</w:t>
      </w:r>
      <w:r w:rsidR="002E30C4">
        <w:rPr>
          <w:rFonts w:ascii="Calibri" w:hAnsi="Calibri" w:cs="Calibri"/>
          <w:sz w:val="20"/>
          <w:szCs w:val="20"/>
          <w:u w:val="single"/>
        </w:rPr>
        <w:t>cation modification/subsequent p</w:t>
      </w:r>
      <w:r w:rsidRPr="00CF478C">
        <w:rPr>
          <w:rFonts w:ascii="Calibri" w:hAnsi="Calibri" w:cs="Calibri"/>
          <w:sz w:val="20"/>
          <w:szCs w:val="20"/>
          <w:u w:val="single"/>
        </w:rPr>
        <w:t>roject</w:t>
      </w:r>
      <w:r>
        <w:rPr>
          <w:rFonts w:ascii="Calibri" w:hAnsi="Calibri" w:cs="Calibri"/>
          <w:sz w:val="20"/>
          <w:szCs w:val="20"/>
          <w:u w:val="single"/>
        </w:rPr>
        <w:t>s</w:t>
      </w:r>
      <w:r w:rsidRPr="00CF478C">
        <w:rPr>
          <w:rFonts w:ascii="Calibri" w:hAnsi="Calibri" w:cs="Calibri"/>
          <w:sz w:val="20"/>
          <w:szCs w:val="20"/>
        </w:rPr>
        <w:br/>
        <w:t xml:space="preserve">After a fabrication has been placed in service, any additional modification or subsequent related project that meet that capitalization criteria should be treated as a separate asset and assigned its own tag number and useful life.  The modification or subsequent project’s tag number should be associated with the original fabrication.    </w:t>
      </w:r>
    </w:p>
    <w:p w:rsidR="00D72B07" w:rsidRDefault="00D72B07" w:rsidP="00D72B07">
      <w:pPr>
        <w:rPr>
          <w:rFonts w:ascii="Calibri" w:hAnsi="Calibri" w:cs="Calibri"/>
          <w:sz w:val="20"/>
          <w:szCs w:val="20"/>
        </w:rPr>
      </w:pPr>
    </w:p>
    <w:p w:rsidR="00D72B07" w:rsidRPr="000A4E89" w:rsidRDefault="002E30C4" w:rsidP="00D72B07">
      <w:pPr>
        <w:rPr>
          <w:rFonts w:ascii="Calibri" w:hAnsi="Calibri" w:cs="Calibri"/>
          <w:iCs/>
          <w:sz w:val="20"/>
          <w:szCs w:val="20"/>
        </w:rPr>
      </w:pPr>
      <w:r>
        <w:rPr>
          <w:rFonts w:ascii="Calibri" w:hAnsi="Calibri" w:cs="Calibri"/>
          <w:sz w:val="20"/>
          <w:szCs w:val="20"/>
          <w:u w:val="single"/>
        </w:rPr>
        <w:t>Object c</w:t>
      </w:r>
      <w:r w:rsidR="00D72B07" w:rsidRPr="00D72B07">
        <w:rPr>
          <w:rFonts w:ascii="Calibri" w:hAnsi="Calibri" w:cs="Calibri"/>
          <w:sz w:val="20"/>
          <w:szCs w:val="20"/>
          <w:u w:val="single"/>
        </w:rPr>
        <w:t>odes</w:t>
      </w:r>
      <w:r w:rsidR="00D72B07">
        <w:rPr>
          <w:rFonts w:ascii="Calibri" w:hAnsi="Calibri" w:cs="Calibri"/>
          <w:sz w:val="20"/>
          <w:szCs w:val="20"/>
        </w:rPr>
        <w:t xml:space="preserve">: </w:t>
      </w:r>
      <w:r w:rsidR="00D72B07" w:rsidRPr="000A4E89">
        <w:rPr>
          <w:rFonts w:ascii="Calibri" w:hAnsi="Calibri" w:cs="Calibri"/>
          <w:sz w:val="20"/>
          <w:szCs w:val="20"/>
        </w:rPr>
        <w:t xml:space="preserve">Constructed equipment costs that are </w:t>
      </w:r>
      <w:r w:rsidR="00D72B07" w:rsidRPr="000A4E89">
        <w:rPr>
          <w:rFonts w:ascii="Calibri" w:hAnsi="Calibri" w:cs="Calibri"/>
          <w:sz w:val="20"/>
          <w:szCs w:val="20"/>
          <w:u w:val="single"/>
        </w:rPr>
        <w:t>not</w:t>
      </w:r>
      <w:r w:rsidR="00D72B07" w:rsidRPr="000A4E89">
        <w:rPr>
          <w:rFonts w:ascii="Calibri" w:hAnsi="Calibri" w:cs="Calibri"/>
          <w:sz w:val="20"/>
          <w:szCs w:val="20"/>
        </w:rPr>
        <w:t xml:space="preserve"> part of a larger building construction project but that are distinct projects are recorded initially through either expense object code 6811, “Non-Sponsored Work in Progress^Equipment &gt;= $5000”, or object code 6812, “Sponsored Work in Progress^Equipment &gt;= $5000.”  </w:t>
      </w:r>
      <w:r w:rsidR="00D72B07" w:rsidRPr="000A4E89">
        <w:rPr>
          <w:rFonts w:ascii="Calibri" w:hAnsi="Calibri" w:cs="Calibri"/>
          <w:iCs/>
          <w:sz w:val="20"/>
          <w:szCs w:val="20"/>
        </w:rPr>
        <w:t xml:space="preserve">Debt-financed equipment WIP expenditures are charged directly to the balance sheet using object code 1140, “Equipment, Debt-financed, WIP.”  </w:t>
      </w:r>
      <w:r w:rsidR="00D72B07" w:rsidRPr="000A4E89">
        <w:rPr>
          <w:rFonts w:ascii="Calibri" w:hAnsi="Calibri" w:cs="Calibri"/>
          <w:sz w:val="20"/>
          <w:szCs w:val="20"/>
        </w:rPr>
        <w:t>On a weekly basis,</w:t>
      </w:r>
      <w:r w:rsidR="00D72B07" w:rsidRPr="000A4E89">
        <w:rPr>
          <w:rFonts w:ascii="Calibri" w:hAnsi="Calibri" w:cs="Calibri"/>
          <w:iCs/>
          <w:sz w:val="20"/>
          <w:szCs w:val="20"/>
        </w:rPr>
        <w:t xml:space="preserve"> items charged to object codes 6811 and 6812 are reclassified to object codes 1150, "Equip WIP, Non-sponsored" and 1151, "Equip WIP, Sponsored," respectively, via the fixed asset subledger accounting (SLA).  </w:t>
      </w:r>
      <w:r w:rsidR="00D72B07" w:rsidRPr="000A4E89">
        <w:rPr>
          <w:rFonts w:ascii="Calibri" w:hAnsi="Calibri" w:cs="Calibri"/>
          <w:sz w:val="20"/>
          <w:szCs w:val="20"/>
        </w:rPr>
        <w:t xml:space="preserve">This reclassification adjustment is recorded through a special contra-fund.  As a result, the equipment expenditure remains recorded in the original fund that was charged.  </w:t>
      </w:r>
    </w:p>
    <w:p w:rsidR="00D72B07" w:rsidRDefault="00D72B07" w:rsidP="00D72B07">
      <w:pPr>
        <w:rPr>
          <w:rFonts w:ascii="Calibri" w:hAnsi="Calibri" w:cs="Calibri"/>
          <w:sz w:val="20"/>
          <w:szCs w:val="20"/>
          <w:u w:val="single"/>
        </w:rPr>
      </w:pPr>
    </w:p>
    <w:p w:rsidR="00D72B07" w:rsidRPr="000A4E89" w:rsidRDefault="002E30C4" w:rsidP="00D72B07">
      <w:pPr>
        <w:rPr>
          <w:rFonts w:ascii="Calibri" w:hAnsi="Calibri" w:cs="Calibri"/>
          <w:sz w:val="20"/>
          <w:szCs w:val="20"/>
          <w:u w:val="single"/>
        </w:rPr>
      </w:pPr>
      <w:r>
        <w:rPr>
          <w:rFonts w:ascii="Calibri" w:hAnsi="Calibri" w:cs="Calibri"/>
          <w:sz w:val="20"/>
          <w:szCs w:val="20"/>
          <w:u w:val="single"/>
        </w:rPr>
        <w:t>Service Center a</w:t>
      </w:r>
      <w:r w:rsidR="00D72B07" w:rsidRPr="000A4E89">
        <w:rPr>
          <w:rFonts w:ascii="Calibri" w:hAnsi="Calibri" w:cs="Calibri"/>
          <w:sz w:val="20"/>
          <w:szCs w:val="20"/>
          <w:u w:val="single"/>
        </w:rPr>
        <w:t>ssets</w:t>
      </w:r>
    </w:p>
    <w:p w:rsidR="00D72B07" w:rsidRPr="000A4E89" w:rsidRDefault="00D72B07" w:rsidP="00D72B07">
      <w:pPr>
        <w:rPr>
          <w:rFonts w:ascii="Calibri" w:hAnsi="Calibri" w:cs="Calibri"/>
          <w:sz w:val="20"/>
          <w:szCs w:val="20"/>
        </w:rPr>
      </w:pPr>
      <w:r w:rsidRPr="000A4E89">
        <w:rPr>
          <w:rFonts w:ascii="Calibri" w:hAnsi="Calibri" w:cs="Calibri"/>
          <w:sz w:val="20"/>
          <w:szCs w:val="20"/>
        </w:rPr>
        <w:t xml:space="preserve">Academic Service Centers are units within Harvard departments or centers that charge for goods or services that directly support the research or academic mission of the University and recover costs through charges to internal and external users.  All Academic Service Centers are expected to recover no more than the aggregate costs of their operations through charges to users.  As such, equipment purchased for use in service centers may have a useful life that is longer or shorter than the default useful life of the equipment category used.  </w:t>
      </w:r>
      <w:r>
        <w:rPr>
          <w:rFonts w:ascii="Calibri" w:hAnsi="Calibri" w:cs="Calibri"/>
          <w:sz w:val="20"/>
          <w:szCs w:val="20"/>
        </w:rPr>
        <w:t>Oracle Fixed Assets uses</w:t>
      </w:r>
      <w:r w:rsidRPr="000A4E89">
        <w:rPr>
          <w:rFonts w:ascii="Calibri" w:hAnsi="Calibri" w:cs="Calibri"/>
          <w:sz w:val="20"/>
          <w:szCs w:val="20"/>
        </w:rPr>
        <w:t xml:space="preserve"> subcategories for these service center assets, allowing users to adjust the useful life to one that more closely matches the duration the equipment will be utilized in a service center.</w:t>
      </w:r>
    </w:p>
    <w:p w:rsidR="00D72B07" w:rsidRPr="000A4E89" w:rsidRDefault="00D72B07" w:rsidP="00D72B07">
      <w:pPr>
        <w:rPr>
          <w:rFonts w:ascii="Calibri" w:hAnsi="Calibri" w:cs="Calibri"/>
          <w:sz w:val="20"/>
          <w:szCs w:val="20"/>
        </w:rPr>
      </w:pPr>
    </w:p>
    <w:p w:rsidR="00D72B07" w:rsidRPr="000A4E89" w:rsidRDefault="00D72B07" w:rsidP="00D72B07">
      <w:pPr>
        <w:rPr>
          <w:rFonts w:ascii="Calibri" w:hAnsi="Calibri" w:cs="Calibri"/>
          <w:sz w:val="20"/>
          <w:szCs w:val="20"/>
        </w:rPr>
      </w:pPr>
      <w:r w:rsidRPr="000A4E89">
        <w:rPr>
          <w:rFonts w:ascii="Calibri" w:hAnsi="Calibri" w:cs="Calibri"/>
          <w:sz w:val="20"/>
          <w:szCs w:val="20"/>
        </w:rPr>
        <w:t xml:space="preserve">For more information on Academic Service Centers, see the OSP policy: </w:t>
      </w:r>
      <w:hyperlink r:id="rId11" w:history="1">
        <w:r w:rsidRPr="000A4E89">
          <w:rPr>
            <w:rStyle w:val="Hyperlink"/>
            <w:rFonts w:ascii="Calibri" w:hAnsi="Calibri" w:cs="Calibri"/>
            <w:sz w:val="20"/>
            <w:szCs w:val="20"/>
          </w:rPr>
          <w:t>http://osp.fad.harvard.edu/content/service-centers</w:t>
        </w:r>
      </w:hyperlink>
      <w:r w:rsidRPr="000A4E89">
        <w:rPr>
          <w:rFonts w:ascii="Calibri" w:hAnsi="Calibri" w:cs="Calibri"/>
          <w:sz w:val="20"/>
          <w:szCs w:val="20"/>
        </w:rPr>
        <w:t>.  For a list of available service center subcategories and useful lives, see Appendix C “Detailed Guidance on Depreciating Facilities and Equipment”.</w:t>
      </w:r>
    </w:p>
    <w:p w:rsidR="00D72B07" w:rsidRPr="000A4E89" w:rsidRDefault="00D72B07" w:rsidP="00D72B07">
      <w:pPr>
        <w:rPr>
          <w:rFonts w:ascii="Calibri" w:hAnsi="Calibri" w:cs="Calibri"/>
          <w:sz w:val="20"/>
          <w:szCs w:val="20"/>
        </w:rPr>
      </w:pPr>
    </w:p>
    <w:p w:rsidR="005C3B17" w:rsidRPr="000A4E89" w:rsidRDefault="0060702E" w:rsidP="0060702E">
      <w:pPr>
        <w:rPr>
          <w:rFonts w:ascii="Calibri" w:hAnsi="Calibri" w:cs="Calibri"/>
          <w:iCs/>
          <w:sz w:val="20"/>
          <w:szCs w:val="20"/>
          <w:u w:val="single"/>
        </w:rPr>
      </w:pPr>
      <w:r w:rsidRPr="000A4E89">
        <w:rPr>
          <w:rFonts w:ascii="Calibri" w:hAnsi="Calibri" w:cs="Calibri"/>
          <w:iCs/>
          <w:sz w:val="20"/>
          <w:szCs w:val="20"/>
          <w:u w:val="single"/>
        </w:rPr>
        <w:t>OTHER ACQUISITION TYPES</w:t>
      </w:r>
    </w:p>
    <w:p w:rsidR="005C3B17" w:rsidRPr="000A4E89" w:rsidRDefault="00F4144C" w:rsidP="0060702E">
      <w:pPr>
        <w:rPr>
          <w:rFonts w:ascii="Calibri" w:hAnsi="Calibri" w:cs="Calibri"/>
          <w:iCs/>
          <w:sz w:val="20"/>
          <w:szCs w:val="20"/>
        </w:rPr>
      </w:pPr>
      <w:r w:rsidRPr="000A4E89">
        <w:rPr>
          <w:rFonts w:ascii="Calibri" w:hAnsi="Calibri" w:cs="Calibri"/>
          <w:iCs/>
          <w:sz w:val="20"/>
          <w:szCs w:val="20"/>
        </w:rPr>
        <w:t xml:space="preserve">New faculty transfers – When </w:t>
      </w:r>
      <w:r w:rsidR="000C0EA3" w:rsidRPr="000A4E89">
        <w:rPr>
          <w:rFonts w:ascii="Calibri" w:hAnsi="Calibri" w:cs="Calibri"/>
          <w:iCs/>
          <w:sz w:val="20"/>
          <w:szCs w:val="20"/>
        </w:rPr>
        <w:t xml:space="preserve">a </w:t>
      </w:r>
      <w:r w:rsidRPr="000A4E89">
        <w:rPr>
          <w:rFonts w:ascii="Calibri" w:hAnsi="Calibri" w:cs="Calibri"/>
          <w:iCs/>
          <w:sz w:val="20"/>
          <w:szCs w:val="20"/>
        </w:rPr>
        <w:t xml:space="preserve">new </w:t>
      </w:r>
      <w:r w:rsidR="002104DC" w:rsidRPr="000A4E89">
        <w:rPr>
          <w:rFonts w:ascii="Calibri" w:hAnsi="Calibri" w:cs="Calibri"/>
          <w:iCs/>
          <w:sz w:val="20"/>
          <w:szCs w:val="20"/>
        </w:rPr>
        <w:t xml:space="preserve">faculty </w:t>
      </w:r>
      <w:r w:rsidR="000C0EA3" w:rsidRPr="000A4E89">
        <w:rPr>
          <w:rFonts w:ascii="Calibri" w:hAnsi="Calibri" w:cs="Calibri"/>
          <w:iCs/>
          <w:sz w:val="20"/>
          <w:szCs w:val="20"/>
        </w:rPr>
        <w:t xml:space="preserve">member </w:t>
      </w:r>
      <w:r w:rsidR="002104DC" w:rsidRPr="000A4E89">
        <w:rPr>
          <w:rFonts w:ascii="Calibri" w:hAnsi="Calibri" w:cs="Calibri"/>
          <w:iCs/>
          <w:sz w:val="20"/>
          <w:szCs w:val="20"/>
        </w:rPr>
        <w:t>arrives</w:t>
      </w:r>
      <w:r w:rsidRPr="000A4E89">
        <w:rPr>
          <w:rFonts w:ascii="Calibri" w:hAnsi="Calibri" w:cs="Calibri"/>
          <w:iCs/>
          <w:sz w:val="20"/>
          <w:szCs w:val="20"/>
        </w:rPr>
        <w:t xml:space="preserve"> with equipment, the equipment must be treated accordingly.  If ownership/title of the equipment remains with either the faculty member or original purchasing institution, no accounting entries are required.  However, local policy may dictate that the equipment be recorded in </w:t>
      </w:r>
      <w:r w:rsidR="000C0EA3" w:rsidRPr="000A4E89">
        <w:rPr>
          <w:rFonts w:ascii="Calibri" w:hAnsi="Calibri" w:cs="Calibri"/>
          <w:iCs/>
          <w:sz w:val="20"/>
          <w:szCs w:val="20"/>
        </w:rPr>
        <w:t xml:space="preserve">Oracle Fixed Assets </w:t>
      </w:r>
      <w:r w:rsidRPr="000A4E89">
        <w:rPr>
          <w:rFonts w:ascii="Calibri" w:hAnsi="Calibri" w:cs="Calibri"/>
          <w:iCs/>
          <w:sz w:val="20"/>
          <w:szCs w:val="20"/>
        </w:rPr>
        <w:t xml:space="preserve">at zero cost in order to track the equipment.  If ownership/title of the equipment is transferred to the University, appropriate accounting entries are required.  If payment is made to the original purchasing institution, the assets will automatically be captured through the Accounts Payable process.  If title is transferred without payment, the acquiring </w:t>
      </w:r>
      <w:r w:rsidR="0026627B" w:rsidRPr="000A4E89">
        <w:rPr>
          <w:rFonts w:ascii="Calibri" w:hAnsi="Calibri" w:cs="Calibri"/>
          <w:iCs/>
          <w:sz w:val="20"/>
          <w:szCs w:val="20"/>
        </w:rPr>
        <w:t>t</w:t>
      </w:r>
      <w:r w:rsidRPr="000A4E89">
        <w:rPr>
          <w:rFonts w:ascii="Calibri" w:hAnsi="Calibri" w:cs="Calibri"/>
          <w:iCs/>
          <w:sz w:val="20"/>
          <w:szCs w:val="20"/>
        </w:rPr>
        <w:t xml:space="preserve">ub will need to manually record the equipment in </w:t>
      </w:r>
      <w:r w:rsidR="00DF3DB8" w:rsidRPr="000A4E89">
        <w:rPr>
          <w:rFonts w:ascii="Calibri" w:hAnsi="Calibri" w:cs="Calibri"/>
          <w:iCs/>
          <w:sz w:val="20"/>
          <w:szCs w:val="20"/>
        </w:rPr>
        <w:t xml:space="preserve">Oracle Fixed Assets </w:t>
      </w:r>
      <w:r w:rsidRPr="000A4E89">
        <w:rPr>
          <w:rFonts w:ascii="Calibri" w:hAnsi="Calibri" w:cs="Calibri"/>
          <w:iCs/>
          <w:sz w:val="20"/>
          <w:szCs w:val="20"/>
        </w:rPr>
        <w:t>and record a corresponding entry to account for the value of the donated assets.</w:t>
      </w:r>
    </w:p>
    <w:p w:rsidR="00F4144C" w:rsidRPr="000A4E89" w:rsidRDefault="00F4144C" w:rsidP="00B13777">
      <w:pPr>
        <w:rPr>
          <w:rFonts w:ascii="Calibri" w:hAnsi="Calibri" w:cs="Calibri"/>
          <w:sz w:val="20"/>
          <w:szCs w:val="20"/>
        </w:rPr>
      </w:pPr>
    </w:p>
    <w:p w:rsidR="00BD568D" w:rsidRPr="000A4E89" w:rsidRDefault="00BD568D" w:rsidP="00B13777">
      <w:pPr>
        <w:rPr>
          <w:rFonts w:ascii="Calibri" w:hAnsi="Calibri" w:cs="Calibri"/>
          <w:sz w:val="20"/>
          <w:szCs w:val="20"/>
        </w:rPr>
      </w:pPr>
      <w:r w:rsidRPr="000A4E89">
        <w:rPr>
          <w:rFonts w:ascii="Calibri" w:hAnsi="Calibri" w:cs="Calibri"/>
          <w:sz w:val="20"/>
          <w:szCs w:val="20"/>
        </w:rPr>
        <w:t xml:space="preserve">Assets provided by the Federal Government – When a federal agency provides a </w:t>
      </w:r>
      <w:r w:rsidR="0026627B" w:rsidRPr="000A4E89">
        <w:rPr>
          <w:rFonts w:ascii="Calibri" w:hAnsi="Calibri" w:cs="Calibri"/>
          <w:sz w:val="20"/>
          <w:szCs w:val="20"/>
        </w:rPr>
        <w:t>t</w:t>
      </w:r>
      <w:r w:rsidRPr="000A4E89">
        <w:rPr>
          <w:rFonts w:ascii="Calibri" w:hAnsi="Calibri" w:cs="Calibri"/>
          <w:sz w:val="20"/>
          <w:szCs w:val="20"/>
        </w:rPr>
        <w:t xml:space="preserve">ub with equipment, the agency retains title to the asset.  However, the University is </w:t>
      </w:r>
      <w:r w:rsidR="00F95520" w:rsidRPr="000A4E89">
        <w:rPr>
          <w:rFonts w:ascii="Calibri" w:hAnsi="Calibri" w:cs="Calibri"/>
          <w:sz w:val="20"/>
          <w:szCs w:val="20"/>
        </w:rPr>
        <w:t xml:space="preserve">still </w:t>
      </w:r>
      <w:r w:rsidRPr="000A4E89">
        <w:rPr>
          <w:rFonts w:ascii="Calibri" w:hAnsi="Calibri" w:cs="Calibri"/>
          <w:sz w:val="20"/>
          <w:szCs w:val="20"/>
        </w:rPr>
        <w:t xml:space="preserve">obligated to track this asset.  </w:t>
      </w:r>
      <w:r w:rsidR="00320855" w:rsidRPr="000A4E89">
        <w:rPr>
          <w:rFonts w:ascii="Calibri" w:hAnsi="Calibri" w:cs="Calibri"/>
          <w:sz w:val="20"/>
          <w:szCs w:val="20"/>
        </w:rPr>
        <w:t xml:space="preserve">Tubs receiving these types of assets are required to enter the assets into Oracle Fixed Assets as a fully expensed item </w:t>
      </w:r>
      <w:r w:rsidR="000316C8" w:rsidRPr="000A4E89">
        <w:rPr>
          <w:rFonts w:ascii="Calibri" w:hAnsi="Calibri" w:cs="Calibri"/>
          <w:sz w:val="20"/>
          <w:szCs w:val="20"/>
        </w:rPr>
        <w:t xml:space="preserve">(zero net book value) </w:t>
      </w:r>
      <w:r w:rsidR="00320855" w:rsidRPr="000A4E89">
        <w:rPr>
          <w:rFonts w:ascii="Calibri" w:hAnsi="Calibri" w:cs="Calibri"/>
          <w:sz w:val="20"/>
          <w:szCs w:val="20"/>
        </w:rPr>
        <w:t>so that it can be tracked and inventoried.</w:t>
      </w:r>
    </w:p>
    <w:p w:rsidR="00C32732" w:rsidRPr="000A4E89" w:rsidRDefault="00C32732" w:rsidP="00B13777">
      <w:pPr>
        <w:rPr>
          <w:rFonts w:ascii="Calibri" w:hAnsi="Calibri" w:cs="Calibri"/>
          <w:iCs/>
          <w:sz w:val="20"/>
          <w:szCs w:val="20"/>
          <w:u w:val="single"/>
        </w:rPr>
      </w:pPr>
    </w:p>
    <w:p w:rsidR="007B3B1D" w:rsidRPr="000A4E89" w:rsidRDefault="007B3B1D" w:rsidP="00B13777">
      <w:pPr>
        <w:rPr>
          <w:rFonts w:ascii="Calibri" w:hAnsi="Calibri" w:cs="Calibri"/>
          <w:iCs/>
          <w:sz w:val="20"/>
          <w:szCs w:val="20"/>
          <w:u w:val="single"/>
        </w:rPr>
      </w:pPr>
      <w:r w:rsidRPr="000A4E89">
        <w:rPr>
          <w:rFonts w:ascii="Calibri" w:hAnsi="Calibri" w:cs="Calibri"/>
          <w:iCs/>
          <w:sz w:val="20"/>
          <w:szCs w:val="20"/>
          <w:u w:val="single"/>
        </w:rPr>
        <w:t>SOFTWARE</w:t>
      </w:r>
    </w:p>
    <w:p w:rsidR="00C71C8F" w:rsidRPr="000A4E89" w:rsidRDefault="007B3B1D" w:rsidP="00B13777">
      <w:pPr>
        <w:rPr>
          <w:rFonts w:ascii="Calibri" w:hAnsi="Calibri" w:cs="Calibri"/>
          <w:iCs/>
          <w:sz w:val="20"/>
          <w:szCs w:val="20"/>
        </w:rPr>
      </w:pPr>
      <w:r w:rsidRPr="000A4E89">
        <w:rPr>
          <w:rFonts w:ascii="Calibri" w:hAnsi="Calibri" w:cs="Calibri"/>
          <w:iCs/>
          <w:sz w:val="20"/>
          <w:szCs w:val="20"/>
        </w:rPr>
        <w:t xml:space="preserve">Software that is purchased (i.e., not internally developed) follows the same procedures as outlined for equipment purchases.  </w:t>
      </w:r>
      <w:r w:rsidR="00C71C8F" w:rsidRPr="000A4E89">
        <w:rPr>
          <w:rFonts w:ascii="Calibri" w:hAnsi="Calibri" w:cs="Calibri"/>
          <w:iCs/>
          <w:sz w:val="20"/>
          <w:szCs w:val="20"/>
        </w:rPr>
        <w:t xml:space="preserve">For customized software, consulting and implementation costs may be </w:t>
      </w:r>
      <w:r w:rsidR="00693859" w:rsidRPr="000A4E89">
        <w:rPr>
          <w:rFonts w:ascii="Calibri" w:hAnsi="Calibri" w:cs="Calibri"/>
          <w:iCs/>
          <w:sz w:val="20"/>
          <w:szCs w:val="20"/>
        </w:rPr>
        <w:t>capitalizable</w:t>
      </w:r>
      <w:r w:rsidR="00C51263" w:rsidRPr="000A4E89">
        <w:rPr>
          <w:rFonts w:ascii="Calibri" w:hAnsi="Calibri" w:cs="Calibri"/>
          <w:iCs/>
          <w:sz w:val="20"/>
          <w:szCs w:val="20"/>
        </w:rPr>
        <w:t xml:space="preserve">.  </w:t>
      </w:r>
      <w:r w:rsidR="00C71C8F" w:rsidRPr="000A4E89">
        <w:rPr>
          <w:rFonts w:ascii="Calibri" w:hAnsi="Calibri" w:cs="Calibri"/>
          <w:iCs/>
          <w:sz w:val="20"/>
          <w:szCs w:val="20"/>
        </w:rPr>
        <w:t>Capitalization of software licenses may only occur if</w:t>
      </w:r>
      <w:r w:rsidR="00A752FA" w:rsidRPr="000A4E89">
        <w:rPr>
          <w:rFonts w:ascii="Calibri" w:hAnsi="Calibri" w:cs="Calibri"/>
          <w:iCs/>
          <w:sz w:val="20"/>
          <w:szCs w:val="20"/>
        </w:rPr>
        <w:t xml:space="preserve"> the license has a useful life of </w:t>
      </w:r>
      <w:r w:rsidR="00DD4C19" w:rsidRPr="000A4E89">
        <w:rPr>
          <w:rFonts w:ascii="Calibri" w:hAnsi="Calibri" w:cs="Calibri"/>
          <w:iCs/>
          <w:sz w:val="20"/>
          <w:szCs w:val="20"/>
        </w:rPr>
        <w:t>more than one year</w:t>
      </w:r>
      <w:r w:rsidR="00C71C8F" w:rsidRPr="000A4E89">
        <w:rPr>
          <w:rFonts w:ascii="Calibri" w:hAnsi="Calibri" w:cs="Calibri"/>
          <w:iCs/>
          <w:sz w:val="20"/>
          <w:szCs w:val="20"/>
        </w:rPr>
        <w:t xml:space="preserve">, </w:t>
      </w:r>
      <w:r w:rsidR="00A752FA" w:rsidRPr="000A4E89">
        <w:rPr>
          <w:rFonts w:ascii="Calibri" w:hAnsi="Calibri" w:cs="Calibri"/>
          <w:iCs/>
          <w:sz w:val="20"/>
          <w:szCs w:val="20"/>
        </w:rPr>
        <w:t xml:space="preserve">which is </w:t>
      </w:r>
      <w:r w:rsidR="00C71C8F" w:rsidRPr="000A4E89">
        <w:rPr>
          <w:rFonts w:ascii="Calibri" w:hAnsi="Calibri" w:cs="Calibri"/>
          <w:iCs/>
          <w:sz w:val="20"/>
          <w:szCs w:val="20"/>
        </w:rPr>
        <w:t>consistent with the capitalization criteria set out in the “Basic rules for how and when to record capital items” section of this docume</w:t>
      </w:r>
      <w:r w:rsidR="00A752FA" w:rsidRPr="000A4E89">
        <w:rPr>
          <w:rFonts w:ascii="Calibri" w:hAnsi="Calibri" w:cs="Calibri"/>
          <w:iCs/>
          <w:sz w:val="20"/>
          <w:szCs w:val="20"/>
        </w:rPr>
        <w:t>nt</w:t>
      </w:r>
      <w:r w:rsidR="00471BC0" w:rsidRPr="000A4E89">
        <w:rPr>
          <w:rFonts w:ascii="Calibri" w:hAnsi="Calibri" w:cs="Calibri"/>
          <w:iCs/>
          <w:sz w:val="20"/>
          <w:szCs w:val="20"/>
        </w:rPr>
        <w:t>.</w:t>
      </w:r>
    </w:p>
    <w:p w:rsidR="007B3B1D" w:rsidRPr="000A4E89" w:rsidRDefault="007B3B1D" w:rsidP="00B13777">
      <w:pPr>
        <w:rPr>
          <w:rFonts w:ascii="Calibri" w:hAnsi="Calibri" w:cs="Calibri"/>
          <w:iCs/>
          <w:sz w:val="20"/>
          <w:szCs w:val="20"/>
        </w:rPr>
      </w:pPr>
    </w:p>
    <w:p w:rsidR="007B3B1D" w:rsidRPr="000A4E89" w:rsidRDefault="004B299E" w:rsidP="00B13777">
      <w:pPr>
        <w:rPr>
          <w:rFonts w:ascii="Calibri" w:hAnsi="Calibri" w:cs="Calibri"/>
          <w:sz w:val="20"/>
          <w:szCs w:val="20"/>
          <w:u w:val="single"/>
        </w:rPr>
      </w:pPr>
      <w:r w:rsidRPr="000A4E89">
        <w:rPr>
          <w:rFonts w:ascii="Calibri" w:hAnsi="Calibri" w:cs="Calibri"/>
          <w:sz w:val="20"/>
          <w:szCs w:val="20"/>
          <w:u w:val="single"/>
        </w:rPr>
        <w:t>OTHER ITEMS THAT REQUIRE SPECIAL CONSIDERATION</w:t>
      </w:r>
    </w:p>
    <w:p w:rsidR="00B355A2" w:rsidRPr="000A4E89" w:rsidRDefault="00B355A2" w:rsidP="00B13777">
      <w:pPr>
        <w:rPr>
          <w:rFonts w:ascii="Calibri" w:hAnsi="Calibri" w:cs="Calibri"/>
          <w:sz w:val="20"/>
          <w:szCs w:val="20"/>
          <w:u w:val="single"/>
        </w:rPr>
      </w:pPr>
    </w:p>
    <w:p w:rsidR="000A4B62" w:rsidRPr="000A4E89" w:rsidRDefault="00B355A2" w:rsidP="0060702E">
      <w:pPr>
        <w:rPr>
          <w:rFonts w:asciiTheme="minorHAnsi" w:hAnsiTheme="minorHAnsi" w:cstheme="minorHAnsi"/>
          <w:sz w:val="20"/>
          <w:szCs w:val="20"/>
          <w:u w:val="single"/>
        </w:rPr>
      </w:pPr>
      <w:r w:rsidRPr="000A4E89">
        <w:rPr>
          <w:rFonts w:asciiTheme="minorHAnsi" w:hAnsiTheme="minorHAnsi" w:cstheme="minorHAnsi"/>
          <w:sz w:val="20"/>
          <w:szCs w:val="20"/>
          <w:u w:val="single"/>
        </w:rPr>
        <w:t>Accounti</w:t>
      </w:r>
      <w:r w:rsidR="007D79F8">
        <w:rPr>
          <w:rFonts w:asciiTheme="minorHAnsi" w:hAnsiTheme="minorHAnsi" w:cstheme="minorHAnsi"/>
          <w:sz w:val="20"/>
          <w:szCs w:val="20"/>
          <w:u w:val="single"/>
        </w:rPr>
        <w:t>ng for fully depreciated assets</w:t>
      </w:r>
    </w:p>
    <w:p w:rsidR="000A4B62" w:rsidRPr="000A4E89" w:rsidRDefault="00B355A2" w:rsidP="0060702E">
      <w:pPr>
        <w:pStyle w:val="NormalWeb"/>
        <w:spacing w:before="0" w:beforeAutospacing="0" w:after="0" w:afterAutospacing="0"/>
        <w:rPr>
          <w:rFonts w:asciiTheme="minorHAnsi" w:hAnsiTheme="minorHAnsi" w:cstheme="minorHAnsi"/>
          <w:sz w:val="20"/>
          <w:szCs w:val="20"/>
        </w:rPr>
      </w:pPr>
      <w:r w:rsidRPr="000A4E89">
        <w:rPr>
          <w:rFonts w:asciiTheme="minorHAnsi" w:hAnsiTheme="minorHAnsi" w:cstheme="minorHAnsi"/>
          <w:sz w:val="20"/>
          <w:szCs w:val="20"/>
        </w:rPr>
        <w:t xml:space="preserve">Assets that remain in use, regardless of net book value, should remain in </w:t>
      </w:r>
      <w:r w:rsidR="00CB13F7" w:rsidRPr="000A4E89">
        <w:rPr>
          <w:rFonts w:asciiTheme="minorHAnsi" w:hAnsiTheme="minorHAnsi" w:cstheme="minorHAnsi"/>
          <w:sz w:val="20"/>
          <w:szCs w:val="20"/>
        </w:rPr>
        <w:t>Oracle Fixed Assets</w:t>
      </w:r>
      <w:r w:rsidRPr="000A4E89">
        <w:rPr>
          <w:rFonts w:asciiTheme="minorHAnsi" w:hAnsiTheme="minorHAnsi" w:cstheme="minorHAnsi"/>
          <w:sz w:val="20"/>
          <w:szCs w:val="20"/>
        </w:rPr>
        <w:t xml:space="preserve">.  Assets that are fully depreciated (the net book value of the </w:t>
      </w:r>
      <w:r w:rsidR="003B0532" w:rsidRPr="000A4E89">
        <w:rPr>
          <w:rFonts w:asciiTheme="minorHAnsi" w:hAnsiTheme="minorHAnsi" w:cstheme="minorHAnsi"/>
          <w:sz w:val="20"/>
          <w:szCs w:val="20"/>
        </w:rPr>
        <w:t>asset less</w:t>
      </w:r>
      <w:r w:rsidRPr="000A4E89">
        <w:rPr>
          <w:rFonts w:asciiTheme="minorHAnsi" w:hAnsiTheme="minorHAnsi" w:cstheme="minorHAnsi"/>
          <w:sz w:val="20"/>
          <w:szCs w:val="20"/>
        </w:rPr>
        <w:t xml:space="preserve"> accumulated depreciation is zero) and no lo</w:t>
      </w:r>
      <w:r w:rsidR="0061451B" w:rsidRPr="000A4E89">
        <w:rPr>
          <w:rFonts w:asciiTheme="minorHAnsi" w:hAnsiTheme="minorHAnsi" w:cstheme="minorHAnsi"/>
          <w:sz w:val="20"/>
          <w:szCs w:val="20"/>
        </w:rPr>
        <w:t>nger in use</w:t>
      </w:r>
      <w:r w:rsidR="00F62C5F" w:rsidRPr="000A4E89">
        <w:rPr>
          <w:rFonts w:asciiTheme="minorHAnsi" w:hAnsiTheme="minorHAnsi" w:cstheme="minorHAnsi"/>
          <w:sz w:val="20"/>
          <w:szCs w:val="20"/>
        </w:rPr>
        <w:t xml:space="preserve"> and or are obsolete, </w:t>
      </w:r>
      <w:r w:rsidR="0061451B" w:rsidRPr="000A4E89">
        <w:rPr>
          <w:rFonts w:asciiTheme="minorHAnsi" w:hAnsiTheme="minorHAnsi" w:cstheme="minorHAnsi"/>
          <w:sz w:val="20"/>
          <w:szCs w:val="20"/>
        </w:rPr>
        <w:t xml:space="preserve">must be written off in </w:t>
      </w:r>
      <w:r w:rsidR="00CB13F7" w:rsidRPr="000A4E89">
        <w:rPr>
          <w:rFonts w:asciiTheme="minorHAnsi" w:hAnsiTheme="minorHAnsi" w:cstheme="minorHAnsi"/>
          <w:sz w:val="20"/>
          <w:szCs w:val="20"/>
        </w:rPr>
        <w:t xml:space="preserve">Oracle Fixed Assets.  </w:t>
      </w:r>
      <w:r w:rsidRPr="000A4E89">
        <w:rPr>
          <w:rFonts w:asciiTheme="minorHAnsi" w:hAnsiTheme="minorHAnsi" w:cstheme="minorHAnsi"/>
          <w:sz w:val="20"/>
          <w:szCs w:val="20"/>
        </w:rPr>
        <w:t xml:space="preserve">This is performed by the </w:t>
      </w:r>
      <w:r w:rsidR="001527ED" w:rsidRPr="000A4E89">
        <w:rPr>
          <w:rFonts w:asciiTheme="minorHAnsi" w:hAnsiTheme="minorHAnsi" w:cstheme="minorHAnsi"/>
          <w:sz w:val="20"/>
          <w:szCs w:val="20"/>
        </w:rPr>
        <w:t xml:space="preserve">fixed asset </w:t>
      </w:r>
      <w:r w:rsidRPr="000A4E89">
        <w:rPr>
          <w:rFonts w:asciiTheme="minorHAnsi" w:hAnsiTheme="minorHAnsi" w:cstheme="minorHAnsi"/>
          <w:sz w:val="20"/>
          <w:szCs w:val="20"/>
        </w:rPr>
        <w:t xml:space="preserve">manager at the Tub level.  </w:t>
      </w:r>
    </w:p>
    <w:p w:rsidR="00B355A2" w:rsidRPr="000A4E89" w:rsidRDefault="00B355A2" w:rsidP="00B13777">
      <w:pPr>
        <w:rPr>
          <w:rFonts w:ascii="Calibri" w:hAnsi="Calibri" w:cs="Calibri"/>
          <w:sz w:val="20"/>
          <w:szCs w:val="20"/>
          <w:u w:val="single"/>
        </w:rPr>
      </w:pPr>
    </w:p>
    <w:p w:rsidR="007B3B1D" w:rsidRPr="000A4E89" w:rsidRDefault="005E47E5" w:rsidP="00B13777">
      <w:pPr>
        <w:rPr>
          <w:rFonts w:ascii="Calibri" w:hAnsi="Calibri" w:cs="Calibri"/>
          <w:sz w:val="20"/>
          <w:szCs w:val="20"/>
          <w:u w:val="single"/>
        </w:rPr>
      </w:pPr>
      <w:r w:rsidRPr="000A4E89">
        <w:rPr>
          <w:rFonts w:ascii="Calibri" w:hAnsi="Calibri" w:cs="Calibri"/>
          <w:sz w:val="20"/>
          <w:szCs w:val="20"/>
          <w:u w:val="single"/>
        </w:rPr>
        <w:t>Place</w:t>
      </w:r>
      <w:r w:rsidR="007D79F8">
        <w:rPr>
          <w:rFonts w:ascii="Calibri" w:hAnsi="Calibri" w:cs="Calibri"/>
          <w:sz w:val="20"/>
          <w:szCs w:val="20"/>
          <w:u w:val="single"/>
        </w:rPr>
        <w:t>d in Service Date</w:t>
      </w:r>
    </w:p>
    <w:p w:rsidR="005E47E5" w:rsidRPr="000A4E89" w:rsidRDefault="002B3CB0" w:rsidP="00B13777">
      <w:pPr>
        <w:rPr>
          <w:rFonts w:ascii="Calibri" w:hAnsi="Calibri" w:cs="Calibri"/>
          <w:sz w:val="20"/>
          <w:szCs w:val="20"/>
        </w:rPr>
      </w:pPr>
      <w:r w:rsidRPr="000A4E89">
        <w:rPr>
          <w:rFonts w:ascii="Calibri" w:hAnsi="Calibri" w:cs="Calibri"/>
          <w:sz w:val="20"/>
          <w:szCs w:val="20"/>
        </w:rPr>
        <w:t xml:space="preserve">For </w:t>
      </w:r>
      <w:r w:rsidRPr="000A4E89">
        <w:rPr>
          <w:rFonts w:ascii="Calibri" w:hAnsi="Calibri" w:cs="Calibri"/>
          <w:sz w:val="20"/>
          <w:szCs w:val="20"/>
          <w:u w:val="single"/>
        </w:rPr>
        <w:t>purchased</w:t>
      </w:r>
      <w:r w:rsidRPr="000A4E89">
        <w:rPr>
          <w:rFonts w:ascii="Calibri" w:hAnsi="Calibri" w:cs="Calibri"/>
          <w:sz w:val="20"/>
          <w:szCs w:val="20"/>
        </w:rPr>
        <w:t xml:space="preserve"> equipment assets, the placed in service date defaults to the invoice date contained in the AP feed that populates the Oracle Asset Workbench.</w:t>
      </w:r>
      <w:r w:rsidRPr="000A4E89">
        <w:rPr>
          <w:rFonts w:ascii="Calibri" w:hAnsi="Calibri" w:cs="Calibri"/>
        </w:rPr>
        <w:t xml:space="preserve">  </w:t>
      </w:r>
      <w:r w:rsidR="00201E81" w:rsidRPr="000A4E89">
        <w:rPr>
          <w:rFonts w:ascii="Calibri" w:hAnsi="Calibri" w:cs="Calibri"/>
          <w:sz w:val="20"/>
          <w:szCs w:val="20"/>
        </w:rPr>
        <w:t xml:space="preserve">For </w:t>
      </w:r>
      <w:r w:rsidRPr="000A4E89">
        <w:rPr>
          <w:rFonts w:ascii="Calibri" w:hAnsi="Calibri" w:cs="Calibri"/>
          <w:sz w:val="20"/>
          <w:szCs w:val="20"/>
          <w:u w:val="single"/>
        </w:rPr>
        <w:t>fabricated</w:t>
      </w:r>
      <w:r w:rsidRPr="000A4E89">
        <w:rPr>
          <w:rFonts w:ascii="Calibri" w:hAnsi="Calibri" w:cs="Calibri"/>
          <w:sz w:val="20"/>
          <w:szCs w:val="20"/>
        </w:rPr>
        <w:t xml:space="preserve"> </w:t>
      </w:r>
      <w:r w:rsidR="00201E81" w:rsidRPr="000A4E89">
        <w:rPr>
          <w:rFonts w:ascii="Calibri" w:hAnsi="Calibri" w:cs="Calibri"/>
          <w:sz w:val="20"/>
          <w:szCs w:val="20"/>
        </w:rPr>
        <w:t xml:space="preserve">equipment assets, the placed in service date </w:t>
      </w:r>
      <w:r w:rsidR="00CC1937" w:rsidRPr="000A4E89">
        <w:rPr>
          <w:rFonts w:ascii="Calibri" w:hAnsi="Calibri" w:cs="Calibri"/>
          <w:sz w:val="20"/>
          <w:szCs w:val="20"/>
        </w:rPr>
        <w:t>should be</w:t>
      </w:r>
      <w:r w:rsidR="00201E81" w:rsidRPr="000A4E89">
        <w:rPr>
          <w:rFonts w:ascii="Calibri" w:hAnsi="Calibri" w:cs="Calibri"/>
          <w:sz w:val="20"/>
          <w:szCs w:val="20"/>
        </w:rPr>
        <w:t xml:space="preserve"> </w:t>
      </w:r>
      <w:r w:rsidR="00CC1937" w:rsidRPr="000A4E89">
        <w:rPr>
          <w:rFonts w:ascii="Calibri" w:hAnsi="Calibri" w:cs="Calibri"/>
          <w:sz w:val="20"/>
          <w:szCs w:val="20"/>
        </w:rPr>
        <w:t xml:space="preserve">the date the asset is sufficiently developed or is producing science.  </w:t>
      </w:r>
      <w:r w:rsidR="00066031" w:rsidRPr="000A4E89">
        <w:rPr>
          <w:rFonts w:ascii="Calibri" w:hAnsi="Calibri" w:cs="Calibri"/>
          <w:sz w:val="20"/>
          <w:szCs w:val="20"/>
        </w:rPr>
        <w:t>This date is also used to begin depreciation.  In some cases, local asset managers will have a need to change the placed in service date to a different date.  (For example, a new piece of equipment is being installed and additional parts are being added.  It takes 3 months to get th</w:t>
      </w:r>
      <w:r w:rsidR="00114177" w:rsidRPr="000A4E89">
        <w:rPr>
          <w:rFonts w:ascii="Calibri" w:hAnsi="Calibri" w:cs="Calibri"/>
          <w:sz w:val="20"/>
          <w:szCs w:val="20"/>
        </w:rPr>
        <w:t xml:space="preserve">e equipment ready for service.)  In these cases, </w:t>
      </w:r>
      <w:r w:rsidR="00661586" w:rsidRPr="000A4E89">
        <w:rPr>
          <w:rFonts w:ascii="Calibri" w:hAnsi="Calibri" w:cs="Calibri"/>
          <w:sz w:val="20"/>
          <w:szCs w:val="20"/>
        </w:rPr>
        <w:t>i</w:t>
      </w:r>
      <w:r w:rsidR="00E548F9" w:rsidRPr="000A4E89">
        <w:rPr>
          <w:rFonts w:ascii="Calibri" w:hAnsi="Calibri" w:cs="Calibri"/>
          <w:sz w:val="20"/>
          <w:szCs w:val="20"/>
        </w:rPr>
        <w:t>t</w:t>
      </w:r>
      <w:r w:rsidR="00661586" w:rsidRPr="000A4E89">
        <w:rPr>
          <w:rFonts w:ascii="Calibri" w:hAnsi="Calibri" w:cs="Calibri"/>
          <w:sz w:val="20"/>
          <w:szCs w:val="20"/>
        </w:rPr>
        <w:t xml:space="preserve"> will be the Tub’s </w:t>
      </w:r>
      <w:r w:rsidR="001527ED" w:rsidRPr="000A4E89">
        <w:rPr>
          <w:rFonts w:ascii="Calibri" w:hAnsi="Calibri" w:cs="Calibri"/>
          <w:sz w:val="20"/>
          <w:szCs w:val="20"/>
        </w:rPr>
        <w:t xml:space="preserve">fixed </w:t>
      </w:r>
      <w:r w:rsidR="00F0726B" w:rsidRPr="000A4E89">
        <w:rPr>
          <w:rFonts w:ascii="Calibri" w:hAnsi="Calibri" w:cs="Calibri"/>
          <w:sz w:val="20"/>
          <w:szCs w:val="20"/>
        </w:rPr>
        <w:t>asset manager or financial manager</w:t>
      </w:r>
      <w:r w:rsidR="00114177" w:rsidRPr="000A4E89">
        <w:rPr>
          <w:rFonts w:ascii="Calibri" w:hAnsi="Calibri" w:cs="Calibri"/>
          <w:sz w:val="20"/>
          <w:szCs w:val="20"/>
        </w:rPr>
        <w:t xml:space="preserve"> </w:t>
      </w:r>
      <w:r w:rsidR="00905C89" w:rsidRPr="000A4E89">
        <w:rPr>
          <w:rFonts w:ascii="Calibri" w:hAnsi="Calibri" w:cs="Calibri"/>
          <w:sz w:val="20"/>
          <w:szCs w:val="20"/>
        </w:rPr>
        <w:t xml:space="preserve">responsibility </w:t>
      </w:r>
      <w:r w:rsidR="00114177" w:rsidRPr="000A4E89">
        <w:rPr>
          <w:rFonts w:ascii="Calibri" w:hAnsi="Calibri" w:cs="Calibri"/>
          <w:sz w:val="20"/>
          <w:szCs w:val="20"/>
        </w:rPr>
        <w:t>to manually adjust the placed in service date.</w:t>
      </w:r>
    </w:p>
    <w:p w:rsidR="00114177" w:rsidRPr="000A4E89" w:rsidRDefault="00114177" w:rsidP="00B13777">
      <w:pPr>
        <w:rPr>
          <w:rFonts w:ascii="Calibri" w:hAnsi="Calibri" w:cs="Calibri"/>
          <w:sz w:val="20"/>
          <w:szCs w:val="20"/>
        </w:rPr>
      </w:pPr>
    </w:p>
    <w:p w:rsidR="00114177" w:rsidRPr="000A4E89" w:rsidRDefault="00114177" w:rsidP="00B13777">
      <w:pPr>
        <w:rPr>
          <w:rFonts w:ascii="Calibri" w:hAnsi="Calibri" w:cs="Calibri"/>
          <w:sz w:val="20"/>
          <w:szCs w:val="20"/>
        </w:rPr>
      </w:pPr>
      <w:r w:rsidRPr="000A4E89">
        <w:rPr>
          <w:rFonts w:ascii="Calibri" w:hAnsi="Calibri" w:cs="Calibri"/>
          <w:sz w:val="20"/>
          <w:szCs w:val="20"/>
        </w:rPr>
        <w:t xml:space="preserve">For constructed assets, the placed in service date is the date the </w:t>
      </w:r>
      <w:r w:rsidR="00DE25B3" w:rsidRPr="000A4E89">
        <w:rPr>
          <w:rFonts w:ascii="Calibri" w:hAnsi="Calibri" w:cs="Calibri"/>
          <w:sz w:val="20"/>
          <w:szCs w:val="20"/>
        </w:rPr>
        <w:t xml:space="preserve">certificate of occupancy was issued.  If no certificate is needed, the placed in service date will be the date of the close request.  </w:t>
      </w:r>
      <w:r w:rsidR="00883EC1" w:rsidRPr="000A4E89">
        <w:rPr>
          <w:rFonts w:ascii="Calibri" w:hAnsi="Calibri" w:cs="Calibri"/>
          <w:sz w:val="20"/>
          <w:szCs w:val="20"/>
        </w:rPr>
        <w:t>This date should not be changed</w:t>
      </w:r>
      <w:r w:rsidR="001103DE">
        <w:rPr>
          <w:rFonts w:ascii="Calibri" w:hAnsi="Calibri" w:cs="Calibri"/>
          <w:sz w:val="20"/>
          <w:szCs w:val="20"/>
        </w:rPr>
        <w:t>.</w:t>
      </w:r>
      <w:r w:rsidR="00883EC1" w:rsidRPr="000A4E89">
        <w:rPr>
          <w:rFonts w:ascii="Calibri" w:hAnsi="Calibri" w:cs="Calibri"/>
          <w:sz w:val="20"/>
          <w:szCs w:val="20"/>
        </w:rPr>
        <w:t xml:space="preserve"> </w:t>
      </w:r>
    </w:p>
    <w:p w:rsidR="004C11DF" w:rsidRPr="000A4E89" w:rsidRDefault="004C11DF" w:rsidP="00B13777">
      <w:pPr>
        <w:rPr>
          <w:rFonts w:ascii="Calibri" w:hAnsi="Calibri" w:cs="Calibri"/>
          <w:sz w:val="20"/>
          <w:szCs w:val="20"/>
        </w:rPr>
      </w:pPr>
    </w:p>
    <w:p w:rsidR="00273EB7" w:rsidRPr="000A4E89" w:rsidRDefault="00273EB7" w:rsidP="00B13777">
      <w:pPr>
        <w:rPr>
          <w:rFonts w:ascii="Calibri" w:hAnsi="Calibri" w:cs="Calibri"/>
          <w:sz w:val="20"/>
          <w:szCs w:val="20"/>
        </w:rPr>
      </w:pPr>
    </w:p>
    <w:p w:rsidR="00133307" w:rsidRPr="000A4E89" w:rsidRDefault="00133307" w:rsidP="00B13777">
      <w:pPr>
        <w:rPr>
          <w:rFonts w:ascii="Calibri" w:hAnsi="Calibri" w:cs="Calibri"/>
          <w:sz w:val="20"/>
          <w:szCs w:val="20"/>
          <w:u w:val="single"/>
        </w:rPr>
      </w:pPr>
      <w:r w:rsidRPr="000A4E89">
        <w:rPr>
          <w:rFonts w:ascii="Calibri" w:hAnsi="Calibri" w:cs="Calibri"/>
          <w:sz w:val="20"/>
          <w:szCs w:val="20"/>
          <w:u w:val="single"/>
        </w:rPr>
        <w:t>Research &amp; De</w:t>
      </w:r>
      <w:r w:rsidR="007D79F8">
        <w:rPr>
          <w:rFonts w:ascii="Calibri" w:hAnsi="Calibri" w:cs="Calibri"/>
          <w:sz w:val="20"/>
          <w:szCs w:val="20"/>
          <w:u w:val="single"/>
        </w:rPr>
        <w:t>velopment Costs</w:t>
      </w:r>
    </w:p>
    <w:p w:rsidR="007F245D" w:rsidRPr="000A4E89" w:rsidRDefault="00031CDD" w:rsidP="00B13777">
      <w:pPr>
        <w:rPr>
          <w:rFonts w:ascii="Calibri" w:hAnsi="Calibri" w:cs="Calibri"/>
          <w:sz w:val="20"/>
          <w:szCs w:val="20"/>
        </w:rPr>
      </w:pPr>
      <w:r w:rsidRPr="000A4E89">
        <w:rPr>
          <w:rFonts w:ascii="Calibri" w:hAnsi="Calibri" w:cs="Calibri"/>
          <w:sz w:val="20"/>
          <w:szCs w:val="20"/>
        </w:rPr>
        <w:t xml:space="preserve">Generally Accepted Accounting Principles </w:t>
      </w:r>
      <w:r w:rsidR="00166D9D" w:rsidRPr="000A4E89">
        <w:rPr>
          <w:rFonts w:ascii="Calibri" w:hAnsi="Calibri" w:cs="Calibri"/>
          <w:sz w:val="20"/>
          <w:szCs w:val="20"/>
        </w:rPr>
        <w:t xml:space="preserve">(GAAP) </w:t>
      </w:r>
      <w:r w:rsidRPr="000A4E89">
        <w:rPr>
          <w:rFonts w:ascii="Calibri" w:hAnsi="Calibri" w:cs="Calibri"/>
          <w:sz w:val="20"/>
          <w:szCs w:val="20"/>
        </w:rPr>
        <w:t>require r</w:t>
      </w:r>
      <w:r w:rsidR="007F245D" w:rsidRPr="000A4E89">
        <w:rPr>
          <w:rFonts w:ascii="Calibri" w:hAnsi="Calibri" w:cs="Calibri"/>
          <w:sz w:val="20"/>
          <w:szCs w:val="20"/>
        </w:rPr>
        <w:t xml:space="preserve">esearch and development </w:t>
      </w:r>
      <w:r w:rsidRPr="000A4E89">
        <w:rPr>
          <w:rFonts w:ascii="Calibri" w:hAnsi="Calibri" w:cs="Calibri"/>
          <w:sz w:val="20"/>
          <w:szCs w:val="20"/>
        </w:rPr>
        <w:t xml:space="preserve">costs </w:t>
      </w:r>
      <w:r w:rsidR="005D35E5" w:rsidRPr="000A4E89">
        <w:rPr>
          <w:rFonts w:ascii="Calibri" w:hAnsi="Calibri" w:cs="Calibri"/>
          <w:sz w:val="20"/>
          <w:szCs w:val="20"/>
        </w:rPr>
        <w:t>be expensed as incurred.  ASC 730-10</w:t>
      </w:r>
      <w:r w:rsidR="003106EC" w:rsidRPr="000A4E89">
        <w:rPr>
          <w:rFonts w:ascii="Calibri" w:hAnsi="Calibri" w:cs="Calibri"/>
          <w:sz w:val="20"/>
          <w:szCs w:val="20"/>
        </w:rPr>
        <w:t>-20 defines research and development costs as follows:</w:t>
      </w:r>
    </w:p>
    <w:p w:rsidR="003106EC" w:rsidRPr="000A4E89" w:rsidRDefault="003106EC" w:rsidP="003106EC">
      <w:pPr>
        <w:ind w:left="720"/>
        <w:rPr>
          <w:rFonts w:ascii="Calibri" w:hAnsi="Calibri" w:cs="Calibri"/>
          <w:sz w:val="20"/>
          <w:szCs w:val="20"/>
        </w:rPr>
      </w:pPr>
      <w:r w:rsidRPr="000A4E89">
        <w:rPr>
          <w:rFonts w:ascii="Calibri" w:hAnsi="Calibri" w:cs="Calibri"/>
          <w:sz w:val="20"/>
          <w:szCs w:val="20"/>
        </w:rPr>
        <w:t>Research is planned search or critical investigation aimed at discovery of new knowledge with the hope that such knowledge will be useful in developing a new product or service (referred to as product) or a new process or technique (referred to as process) or in bringing about a significant improvement to an existing product or process.</w:t>
      </w:r>
    </w:p>
    <w:p w:rsidR="003106EC" w:rsidRPr="000A4E89" w:rsidRDefault="003106EC" w:rsidP="00B13777">
      <w:pPr>
        <w:rPr>
          <w:rFonts w:ascii="Calibri" w:hAnsi="Calibri" w:cs="Calibri"/>
          <w:sz w:val="20"/>
          <w:szCs w:val="20"/>
        </w:rPr>
      </w:pPr>
    </w:p>
    <w:p w:rsidR="003106EC" w:rsidRPr="000A4E89" w:rsidRDefault="003106EC" w:rsidP="003106EC">
      <w:pPr>
        <w:ind w:left="720"/>
        <w:rPr>
          <w:rFonts w:ascii="Calibri" w:hAnsi="Calibri" w:cs="Calibri"/>
          <w:sz w:val="20"/>
          <w:szCs w:val="20"/>
        </w:rPr>
      </w:pPr>
      <w:r w:rsidRPr="000A4E89">
        <w:rPr>
          <w:rFonts w:ascii="Calibri" w:hAnsi="Calibri" w:cs="Calibri"/>
          <w:sz w:val="20"/>
          <w:szCs w:val="20"/>
        </w:rPr>
        <w:t>Development is the translation of research findings or other knowledge into a plan or design for a new product or process or for a significant improvement to an existing product or process whether intended for sale or use. It includes the conceptual formulation, design, and testing of product alternatives, construction of prototypes, and operation of pilot plants.</w:t>
      </w:r>
    </w:p>
    <w:p w:rsidR="005E0155" w:rsidRPr="000A4E89" w:rsidRDefault="005E0155" w:rsidP="00B13777">
      <w:pPr>
        <w:rPr>
          <w:rFonts w:ascii="Calibri" w:hAnsi="Calibri" w:cs="Calibri"/>
          <w:sz w:val="20"/>
          <w:szCs w:val="20"/>
        </w:rPr>
      </w:pPr>
    </w:p>
    <w:p w:rsidR="005103FA" w:rsidRPr="000A4E89" w:rsidRDefault="007D79F8" w:rsidP="005103FA">
      <w:pPr>
        <w:rPr>
          <w:rFonts w:ascii="Calibri" w:hAnsi="Calibri" w:cs="Calibri"/>
          <w:sz w:val="20"/>
          <w:szCs w:val="20"/>
          <w:u w:val="single"/>
        </w:rPr>
      </w:pPr>
      <w:r>
        <w:rPr>
          <w:rFonts w:ascii="Calibri" w:hAnsi="Calibri" w:cs="Calibri"/>
          <w:sz w:val="20"/>
          <w:szCs w:val="20"/>
          <w:u w:val="single"/>
        </w:rPr>
        <w:t>Substantially completed assets</w:t>
      </w:r>
    </w:p>
    <w:p w:rsidR="005103FA" w:rsidRPr="000A4E89" w:rsidRDefault="005103FA" w:rsidP="005103FA">
      <w:pPr>
        <w:rPr>
          <w:rFonts w:ascii="Calibri" w:hAnsi="Calibri" w:cs="Calibri"/>
          <w:sz w:val="20"/>
          <w:szCs w:val="20"/>
        </w:rPr>
      </w:pPr>
      <w:r w:rsidRPr="000A4E89">
        <w:rPr>
          <w:rFonts w:ascii="Calibri" w:hAnsi="Calibri" w:cs="Calibri"/>
          <w:sz w:val="20"/>
          <w:szCs w:val="20"/>
        </w:rPr>
        <w:t>Substantially completed projects are those where the facilities are in use and major construction has been completed.  When construction projects are substantially completed, the assets are transferred from CIP to PIS.  At this point, depreciation begins, and for debt-financed projects, debt repayment begins and capitalization of interest ends.</w:t>
      </w:r>
    </w:p>
    <w:p w:rsidR="005103FA" w:rsidRPr="000A4E89" w:rsidRDefault="005103FA" w:rsidP="005103FA">
      <w:pPr>
        <w:rPr>
          <w:rFonts w:ascii="Calibri" w:hAnsi="Calibri" w:cs="Calibri"/>
          <w:sz w:val="20"/>
          <w:szCs w:val="20"/>
        </w:rPr>
      </w:pPr>
    </w:p>
    <w:p w:rsidR="005103FA" w:rsidRPr="000A4E89" w:rsidRDefault="005103FA" w:rsidP="005103FA">
      <w:pPr>
        <w:rPr>
          <w:rFonts w:ascii="Calibri" w:hAnsi="Calibri" w:cs="Calibri"/>
          <w:sz w:val="20"/>
          <w:szCs w:val="20"/>
        </w:rPr>
      </w:pPr>
      <w:r w:rsidRPr="000A4E89">
        <w:rPr>
          <w:rFonts w:ascii="Calibri" w:hAnsi="Calibri" w:cs="Calibri"/>
          <w:sz w:val="20"/>
          <w:szCs w:val="20"/>
        </w:rPr>
        <w:t>Once the project is placed in service and fully closed, any remaining costs are expensed as incurred, the CIP activity is closed, and no additional spending may be charged to the project.</w:t>
      </w:r>
    </w:p>
    <w:p w:rsidR="00AE6163" w:rsidRPr="000A4E89" w:rsidRDefault="00AE6163" w:rsidP="00B13777">
      <w:pPr>
        <w:rPr>
          <w:rFonts w:ascii="Calibri" w:hAnsi="Calibri" w:cs="Calibri"/>
          <w:sz w:val="20"/>
          <w:szCs w:val="20"/>
          <w:u w:val="single"/>
        </w:rPr>
      </w:pPr>
    </w:p>
    <w:p w:rsidR="007B3B1D" w:rsidRPr="000A4E89" w:rsidRDefault="007B3B1D" w:rsidP="00B13777">
      <w:pPr>
        <w:rPr>
          <w:rFonts w:ascii="Calibri" w:hAnsi="Calibri" w:cs="Calibri"/>
          <w:sz w:val="20"/>
          <w:szCs w:val="20"/>
          <w:u w:val="single"/>
        </w:rPr>
      </w:pPr>
      <w:r w:rsidRPr="000A4E89">
        <w:rPr>
          <w:rFonts w:ascii="Calibri" w:hAnsi="Calibri" w:cs="Calibri"/>
          <w:sz w:val="20"/>
          <w:szCs w:val="20"/>
          <w:u w:val="single"/>
        </w:rPr>
        <w:t xml:space="preserve">Research </w:t>
      </w:r>
      <w:r w:rsidR="0064789D" w:rsidRPr="000A4E89">
        <w:rPr>
          <w:rFonts w:ascii="Calibri" w:hAnsi="Calibri" w:cs="Calibri"/>
          <w:sz w:val="20"/>
          <w:szCs w:val="20"/>
          <w:u w:val="single"/>
        </w:rPr>
        <w:t>Facilities</w:t>
      </w:r>
    </w:p>
    <w:p w:rsidR="007B3B1D" w:rsidRPr="000A4E89" w:rsidRDefault="007B3B1D" w:rsidP="00B13777">
      <w:pPr>
        <w:rPr>
          <w:rFonts w:ascii="Calibri" w:hAnsi="Calibri" w:cs="Calibri"/>
          <w:sz w:val="20"/>
          <w:szCs w:val="20"/>
        </w:rPr>
      </w:pPr>
      <w:r w:rsidRPr="000A4E89">
        <w:rPr>
          <w:rFonts w:ascii="Calibri" w:hAnsi="Calibri" w:cs="Calibri"/>
          <w:sz w:val="20"/>
          <w:szCs w:val="20"/>
        </w:rPr>
        <w:t>Research facilities must b</w:t>
      </w:r>
      <w:r w:rsidR="00DF268F" w:rsidRPr="000A4E89">
        <w:rPr>
          <w:rFonts w:ascii="Calibri" w:hAnsi="Calibri" w:cs="Calibri"/>
          <w:sz w:val="20"/>
          <w:szCs w:val="20"/>
        </w:rPr>
        <w:t xml:space="preserve">e componentized, meaning asset components </w:t>
      </w:r>
      <w:r w:rsidRPr="000A4E89">
        <w:rPr>
          <w:rFonts w:ascii="Calibri" w:hAnsi="Calibri" w:cs="Calibri"/>
          <w:sz w:val="20"/>
          <w:szCs w:val="20"/>
        </w:rPr>
        <w:t xml:space="preserve">are grouped and depreciated in separate categories with differing useful lives.  Such components include the shell, roof, finishes, fixed equipment and services.  Depreciation methods and corresponding useful lives are discussed in </w:t>
      </w:r>
      <w:r w:rsidR="0052238F">
        <w:rPr>
          <w:rFonts w:ascii="Calibri" w:hAnsi="Calibri" w:cs="Calibri"/>
          <w:sz w:val="20"/>
          <w:szCs w:val="20"/>
        </w:rPr>
        <w:t xml:space="preserve"> Appendix C of </w:t>
      </w:r>
      <w:r w:rsidRPr="000A4E89">
        <w:rPr>
          <w:rFonts w:ascii="Calibri" w:hAnsi="Calibri" w:cs="Calibri"/>
          <w:sz w:val="20"/>
          <w:szCs w:val="20"/>
        </w:rPr>
        <w:t>this policy.</w:t>
      </w:r>
    </w:p>
    <w:p w:rsidR="005103FA" w:rsidRPr="000A4E89" w:rsidRDefault="005103FA" w:rsidP="005103FA">
      <w:pPr>
        <w:rPr>
          <w:rFonts w:ascii="Calibri" w:hAnsi="Calibri" w:cs="Calibri"/>
          <w:sz w:val="20"/>
          <w:szCs w:val="20"/>
          <w:u w:val="single"/>
        </w:rPr>
      </w:pPr>
    </w:p>
    <w:p w:rsidR="005103FA" w:rsidRPr="000A4E89" w:rsidRDefault="007D79F8" w:rsidP="005103FA">
      <w:pPr>
        <w:rPr>
          <w:rFonts w:ascii="Calibri" w:hAnsi="Calibri" w:cs="Calibri"/>
          <w:sz w:val="20"/>
          <w:szCs w:val="20"/>
          <w:u w:val="single"/>
        </w:rPr>
      </w:pPr>
      <w:r>
        <w:rPr>
          <w:rFonts w:ascii="Calibri" w:hAnsi="Calibri" w:cs="Calibri"/>
          <w:sz w:val="20"/>
          <w:szCs w:val="20"/>
          <w:u w:val="single"/>
        </w:rPr>
        <w:t>Environmental Remediation Costs</w:t>
      </w:r>
    </w:p>
    <w:p w:rsidR="005103FA" w:rsidRPr="000A4E89" w:rsidRDefault="005103FA" w:rsidP="005103FA">
      <w:pPr>
        <w:rPr>
          <w:rFonts w:ascii="Calibri" w:hAnsi="Calibri" w:cs="Calibri"/>
          <w:sz w:val="20"/>
          <w:szCs w:val="20"/>
        </w:rPr>
      </w:pPr>
      <w:r w:rsidRPr="000A4E89">
        <w:rPr>
          <w:rFonts w:ascii="Calibri" w:hAnsi="Calibri" w:cs="Calibri"/>
          <w:sz w:val="20"/>
          <w:szCs w:val="20"/>
        </w:rPr>
        <w:t>Capital projects can give rise to environmental remediation expenses.  Depending on the nature of the costs, the type of project (renovation vs. acquisition) and other factors, these costs may be capitalizable.  It is important to engage the Environmental Health Safety and Emergency Management department, along with Campus Services and FAR prior to commencing any project with environmental remediation costs.</w:t>
      </w:r>
    </w:p>
    <w:p w:rsidR="00CD6FF2" w:rsidRPr="000A4E89" w:rsidRDefault="00CD6FF2" w:rsidP="00B13777">
      <w:pPr>
        <w:rPr>
          <w:rFonts w:ascii="Calibri" w:hAnsi="Calibri" w:cs="Calibri"/>
          <w:sz w:val="20"/>
          <w:szCs w:val="20"/>
        </w:rPr>
      </w:pPr>
    </w:p>
    <w:p w:rsidR="00CD6FF2" w:rsidRPr="000A4E89" w:rsidRDefault="007D79F8" w:rsidP="00B13777">
      <w:pPr>
        <w:rPr>
          <w:rFonts w:ascii="Calibri" w:hAnsi="Calibri" w:cs="Calibri"/>
          <w:sz w:val="20"/>
          <w:szCs w:val="20"/>
          <w:u w:val="single"/>
        </w:rPr>
      </w:pPr>
      <w:r>
        <w:rPr>
          <w:rFonts w:ascii="Calibri" w:hAnsi="Calibri" w:cs="Calibri"/>
          <w:sz w:val="20"/>
          <w:szCs w:val="20"/>
          <w:u w:val="single"/>
        </w:rPr>
        <w:t>Capitalization of interest</w:t>
      </w:r>
    </w:p>
    <w:p w:rsidR="007B3B1D" w:rsidRPr="000A4E89" w:rsidRDefault="007B3B1D" w:rsidP="00B13777">
      <w:pPr>
        <w:rPr>
          <w:rFonts w:ascii="Calibri" w:hAnsi="Calibri" w:cs="Calibri"/>
          <w:sz w:val="20"/>
          <w:szCs w:val="20"/>
        </w:rPr>
      </w:pPr>
      <w:r w:rsidRPr="000A4E89">
        <w:rPr>
          <w:rFonts w:ascii="Calibri" w:hAnsi="Calibri" w:cs="Calibri"/>
          <w:sz w:val="20"/>
          <w:szCs w:val="20"/>
        </w:rPr>
        <w:t>Interest incurred on funds borrowed to finance construction projects is capitalized to those projects</w:t>
      </w:r>
      <w:r w:rsidR="001E0C71" w:rsidRPr="000A4E89">
        <w:rPr>
          <w:rFonts w:ascii="Calibri" w:hAnsi="Calibri" w:cs="Calibri"/>
          <w:sz w:val="20"/>
          <w:szCs w:val="20"/>
        </w:rPr>
        <w:t xml:space="preserve">.  </w:t>
      </w:r>
      <w:r w:rsidRPr="000A4E89">
        <w:rPr>
          <w:rFonts w:ascii="Calibri" w:hAnsi="Calibri" w:cs="Calibri"/>
          <w:sz w:val="20"/>
          <w:szCs w:val="20"/>
        </w:rPr>
        <w:t xml:space="preserve">Interest is charged over the life of the project and continues until the project is complete and the assets are placed in service.  Once </w:t>
      </w:r>
      <w:r w:rsidR="00DA73C9" w:rsidRPr="000A4E89">
        <w:rPr>
          <w:rFonts w:ascii="Calibri" w:hAnsi="Calibri" w:cs="Calibri"/>
          <w:sz w:val="20"/>
          <w:szCs w:val="20"/>
        </w:rPr>
        <w:t xml:space="preserve">placed </w:t>
      </w:r>
      <w:r w:rsidRPr="000A4E89">
        <w:rPr>
          <w:rFonts w:ascii="Calibri" w:hAnsi="Calibri" w:cs="Calibri"/>
          <w:sz w:val="20"/>
          <w:szCs w:val="20"/>
        </w:rPr>
        <w:t>in service, the capitalized interest is allocated to the various types of assets and depreciated over the assets’ expected useful lives.  Any interest incurred after the assets are placed in service is expensed.</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In the case of under-funded capital projects (those in which the spending has exceeded the funding)</w:t>
      </w:r>
      <w:r w:rsidR="002356E2" w:rsidRPr="000A4E89">
        <w:rPr>
          <w:rFonts w:ascii="Calibri" w:hAnsi="Calibri" w:cs="Calibri"/>
          <w:sz w:val="20"/>
          <w:szCs w:val="20"/>
        </w:rPr>
        <w:t>,</w:t>
      </w:r>
      <w:r w:rsidRPr="000A4E89">
        <w:rPr>
          <w:rFonts w:ascii="Calibri" w:hAnsi="Calibri" w:cs="Calibri"/>
          <w:sz w:val="20"/>
          <w:szCs w:val="20"/>
        </w:rPr>
        <w:t xml:space="preserve"> interest is again charged to the project and capitalized to the underlying constructed assets.</w:t>
      </w:r>
    </w:p>
    <w:p w:rsidR="007B3B1D" w:rsidRPr="000A4E89" w:rsidRDefault="007B3B1D" w:rsidP="00B13777">
      <w:pPr>
        <w:rPr>
          <w:rFonts w:ascii="Calibri" w:hAnsi="Calibri" w:cs="Calibri"/>
          <w:sz w:val="20"/>
          <w:szCs w:val="20"/>
        </w:rPr>
      </w:pPr>
    </w:p>
    <w:p w:rsidR="007B3B1D" w:rsidRPr="000A4E89" w:rsidRDefault="007B3B1D" w:rsidP="00B13777">
      <w:pPr>
        <w:rPr>
          <w:rFonts w:ascii="Calibri" w:hAnsi="Calibri" w:cs="Calibri"/>
          <w:sz w:val="20"/>
          <w:szCs w:val="20"/>
        </w:rPr>
      </w:pPr>
      <w:r w:rsidRPr="000A4E89">
        <w:rPr>
          <w:rFonts w:ascii="Calibri" w:hAnsi="Calibri" w:cs="Calibri"/>
          <w:sz w:val="20"/>
          <w:szCs w:val="20"/>
        </w:rPr>
        <w:t>Conversely, in the case of funded CIP, where current funding exceeds CIP costs to date, interest is earned and credited to the project’s activity through object code 4530, “Interest Income, GOA, Tub Net Asset, GENERAL</w:t>
      </w:r>
      <w:r w:rsidR="00FA53DA" w:rsidRPr="000A4E89">
        <w:rPr>
          <w:rFonts w:ascii="Calibri" w:hAnsi="Calibri" w:cs="Calibri"/>
          <w:sz w:val="20"/>
          <w:szCs w:val="20"/>
        </w:rPr>
        <w:t>.</w:t>
      </w:r>
      <w:r w:rsidRPr="000A4E89">
        <w:rPr>
          <w:rFonts w:ascii="Calibri" w:hAnsi="Calibri" w:cs="Calibri"/>
          <w:sz w:val="20"/>
          <w:szCs w:val="20"/>
        </w:rPr>
        <w:t>”  When the project is complete and ready to be placed in service, any earned interest is treated first as a funding source of the project and credited to CIP equity.  Any over-funded amounts are returned to the original funding source (e.g., a gift fund, unrestricted designated fund, etc.).</w:t>
      </w:r>
    </w:p>
    <w:p w:rsidR="00FC6F78" w:rsidRPr="000A4E89" w:rsidRDefault="00FC6F78" w:rsidP="00B13777">
      <w:pPr>
        <w:rPr>
          <w:rFonts w:ascii="Calibri" w:hAnsi="Calibri" w:cs="Calibri"/>
          <w:sz w:val="20"/>
          <w:szCs w:val="20"/>
        </w:rPr>
      </w:pPr>
    </w:p>
    <w:p w:rsidR="009B7FA5" w:rsidRPr="000A4E89" w:rsidRDefault="009B7FA5" w:rsidP="009B7FA5">
      <w:pPr>
        <w:spacing w:before="56"/>
        <w:ind w:left="100"/>
        <w:rPr>
          <w:rFonts w:ascii="Arial" w:eastAsia="Arial" w:hAnsi="Arial" w:cs="Arial"/>
          <w:sz w:val="20"/>
          <w:szCs w:val="20"/>
        </w:rPr>
      </w:pPr>
      <w:r w:rsidRPr="000A4E89">
        <w:rPr>
          <w:rFonts w:ascii="Arial"/>
          <w:b/>
          <w:sz w:val="20"/>
          <w:szCs w:val="20"/>
        </w:rPr>
        <w:t>Capitalization</w:t>
      </w:r>
      <w:r w:rsidRPr="000A4E89">
        <w:rPr>
          <w:rFonts w:ascii="Arial"/>
          <w:b/>
          <w:spacing w:val="12"/>
          <w:sz w:val="20"/>
          <w:szCs w:val="20"/>
        </w:rPr>
        <w:t xml:space="preserve"> </w:t>
      </w:r>
      <w:r w:rsidRPr="000A4E89">
        <w:rPr>
          <w:rFonts w:ascii="Arial"/>
          <w:b/>
          <w:sz w:val="20"/>
          <w:szCs w:val="20"/>
        </w:rPr>
        <w:t>versus</w:t>
      </w:r>
      <w:r w:rsidRPr="000A4E89">
        <w:rPr>
          <w:rFonts w:ascii="Arial"/>
          <w:b/>
          <w:spacing w:val="12"/>
          <w:sz w:val="20"/>
          <w:szCs w:val="20"/>
        </w:rPr>
        <w:t xml:space="preserve"> </w:t>
      </w:r>
      <w:r w:rsidRPr="000A4E89">
        <w:rPr>
          <w:rFonts w:ascii="Arial"/>
          <w:b/>
          <w:sz w:val="20"/>
          <w:szCs w:val="20"/>
        </w:rPr>
        <w:t>expense</w:t>
      </w:r>
      <w:r w:rsidRPr="000A4E89">
        <w:rPr>
          <w:rFonts w:ascii="Arial"/>
          <w:b/>
          <w:spacing w:val="13"/>
          <w:sz w:val="20"/>
          <w:szCs w:val="20"/>
        </w:rPr>
        <w:t xml:space="preserve"> </w:t>
      </w:r>
      <w:r w:rsidRPr="000A4E89">
        <w:rPr>
          <w:rFonts w:ascii="Arial"/>
          <w:b/>
          <w:sz w:val="20"/>
          <w:szCs w:val="20"/>
        </w:rPr>
        <w:t>guidelines</w:t>
      </w:r>
      <w:r w:rsidRPr="000A4E89">
        <w:rPr>
          <w:rFonts w:ascii="Arial"/>
          <w:b/>
          <w:spacing w:val="12"/>
          <w:sz w:val="20"/>
          <w:szCs w:val="20"/>
        </w:rPr>
        <w:t xml:space="preserve"> </w:t>
      </w:r>
      <w:r w:rsidRPr="000A4E89">
        <w:rPr>
          <w:rFonts w:ascii="Arial"/>
          <w:b/>
          <w:sz w:val="20"/>
          <w:szCs w:val="20"/>
        </w:rPr>
        <w:t>-</w:t>
      </w:r>
      <w:r w:rsidRPr="000A4E89">
        <w:rPr>
          <w:rFonts w:ascii="Arial"/>
          <w:b/>
          <w:spacing w:val="12"/>
          <w:sz w:val="20"/>
          <w:szCs w:val="20"/>
        </w:rPr>
        <w:t xml:space="preserve"> </w:t>
      </w:r>
      <w:r w:rsidRPr="000A4E89">
        <w:rPr>
          <w:rFonts w:ascii="Arial"/>
          <w:b/>
          <w:sz w:val="20"/>
          <w:szCs w:val="20"/>
        </w:rPr>
        <w:t>item</w:t>
      </w:r>
      <w:r w:rsidRPr="000A4E89">
        <w:rPr>
          <w:rFonts w:ascii="Arial"/>
          <w:b/>
          <w:spacing w:val="13"/>
          <w:sz w:val="20"/>
          <w:szCs w:val="20"/>
        </w:rPr>
        <w:t xml:space="preserve"> </w:t>
      </w:r>
      <w:r w:rsidRPr="000A4E89">
        <w:rPr>
          <w:rFonts w:ascii="Arial"/>
          <w:b/>
          <w:sz w:val="20"/>
          <w:szCs w:val="20"/>
        </w:rPr>
        <w:t>acquired</w:t>
      </w:r>
      <w:r w:rsidRPr="000A4E89">
        <w:rPr>
          <w:rFonts w:ascii="Arial"/>
          <w:b/>
          <w:spacing w:val="12"/>
          <w:sz w:val="20"/>
          <w:szCs w:val="20"/>
        </w:rPr>
        <w:t xml:space="preserve"> </w:t>
      </w:r>
      <w:r w:rsidRPr="000A4E89">
        <w:rPr>
          <w:rFonts w:ascii="Arial"/>
          <w:b/>
          <w:sz w:val="20"/>
          <w:szCs w:val="20"/>
        </w:rPr>
        <w:t>by</w:t>
      </w:r>
      <w:r w:rsidRPr="000A4E89">
        <w:rPr>
          <w:rFonts w:ascii="Arial"/>
          <w:b/>
          <w:spacing w:val="12"/>
          <w:sz w:val="20"/>
          <w:szCs w:val="20"/>
        </w:rPr>
        <w:t xml:space="preserve"> </w:t>
      </w:r>
      <w:r w:rsidRPr="000A4E89">
        <w:rPr>
          <w:rFonts w:ascii="Arial"/>
          <w:b/>
          <w:sz w:val="20"/>
          <w:szCs w:val="20"/>
        </w:rPr>
        <w:t>purchase</w:t>
      </w:r>
    </w:p>
    <w:p w:rsidR="009B7FA5" w:rsidRPr="000A4E89" w:rsidRDefault="009B7FA5" w:rsidP="009B7FA5">
      <w:pPr>
        <w:spacing w:line="200" w:lineRule="exact"/>
        <w:rPr>
          <w:sz w:val="20"/>
          <w:szCs w:val="20"/>
        </w:rPr>
      </w:pPr>
    </w:p>
    <w:p w:rsidR="009B7FA5" w:rsidRPr="000A4E89" w:rsidRDefault="009B7FA5" w:rsidP="009B7FA5">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252"/>
        <w:gridCol w:w="1123"/>
        <w:gridCol w:w="1373"/>
        <w:gridCol w:w="1462"/>
        <w:gridCol w:w="79"/>
        <w:gridCol w:w="984"/>
      </w:tblGrid>
      <w:tr w:rsidR="009B7FA5" w:rsidRPr="000A4E89" w:rsidTr="00B91037">
        <w:trPr>
          <w:trHeight w:hRule="exact" w:val="1226"/>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00" w:lineRule="exact"/>
              <w:rPr>
                <w:sz w:val="10"/>
                <w:szCs w:val="10"/>
              </w:rPr>
            </w:pPr>
          </w:p>
          <w:p w:rsidR="009B7FA5" w:rsidRPr="000A4E89" w:rsidRDefault="009B7FA5" w:rsidP="00B91037">
            <w:pPr>
              <w:pStyle w:val="TableParagraph"/>
              <w:spacing w:line="180" w:lineRule="exact"/>
              <w:rPr>
                <w:sz w:val="18"/>
                <w:szCs w:val="18"/>
              </w:rPr>
            </w:pPr>
          </w:p>
          <w:p w:rsidR="009B7FA5" w:rsidRPr="000A4E89" w:rsidRDefault="009B7FA5" w:rsidP="00B91037">
            <w:pPr>
              <w:pStyle w:val="TableParagraph"/>
              <w:spacing w:line="180" w:lineRule="exact"/>
              <w:rPr>
                <w:sz w:val="18"/>
                <w:szCs w:val="18"/>
              </w:rPr>
            </w:pPr>
          </w:p>
          <w:p w:rsidR="009B7FA5" w:rsidRPr="000A4E89" w:rsidRDefault="009B7FA5" w:rsidP="00B91037">
            <w:pPr>
              <w:pStyle w:val="TableParagraph"/>
              <w:spacing w:line="180" w:lineRule="exact"/>
              <w:rPr>
                <w:sz w:val="18"/>
                <w:szCs w:val="18"/>
              </w:rPr>
            </w:pPr>
          </w:p>
          <w:p w:rsidR="009B7FA5" w:rsidRPr="000A4E89" w:rsidRDefault="009B7FA5" w:rsidP="00B91037">
            <w:pPr>
              <w:pStyle w:val="TableParagraph"/>
              <w:spacing w:line="180" w:lineRule="exact"/>
              <w:rPr>
                <w:sz w:val="18"/>
                <w:szCs w:val="18"/>
              </w:rPr>
            </w:pPr>
          </w:p>
          <w:p w:rsidR="009B7FA5" w:rsidRPr="000A4E89" w:rsidRDefault="009B7FA5" w:rsidP="00B91037">
            <w:pPr>
              <w:pStyle w:val="TableParagraph"/>
              <w:spacing w:line="180" w:lineRule="exact"/>
              <w:rPr>
                <w:sz w:val="18"/>
                <w:szCs w:val="18"/>
              </w:rPr>
            </w:pPr>
          </w:p>
          <w:p w:rsidR="009B7FA5" w:rsidRPr="000A4E89" w:rsidRDefault="009B7FA5" w:rsidP="00B91037">
            <w:pPr>
              <w:pStyle w:val="TableParagraph"/>
              <w:ind w:left="25" w:right="80"/>
              <w:rPr>
                <w:rFonts w:ascii="Arial" w:eastAsia="Arial" w:hAnsi="Arial" w:cs="Arial"/>
                <w:sz w:val="18"/>
                <w:szCs w:val="18"/>
              </w:rPr>
            </w:pPr>
            <w:r w:rsidRPr="000A4E89">
              <w:rPr>
                <w:rFonts w:ascii="Arial"/>
                <w:b/>
                <w:sz w:val="18"/>
              </w:rPr>
              <w:t>AT PURCHASE</w:t>
            </w:r>
          </w:p>
        </w:tc>
        <w:tc>
          <w:tcPr>
            <w:tcW w:w="1123" w:type="dxa"/>
            <w:tcBorders>
              <w:top w:val="single" w:sz="6" w:space="0" w:color="000000"/>
              <w:left w:val="single" w:sz="6" w:space="0" w:color="000000"/>
              <w:bottom w:val="single" w:sz="6" w:space="0" w:color="000000"/>
              <w:right w:val="nil"/>
            </w:tcBorders>
          </w:tcPr>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before="6" w:line="200" w:lineRule="exact"/>
              <w:rPr>
                <w:sz w:val="20"/>
                <w:szCs w:val="20"/>
              </w:rPr>
            </w:pPr>
          </w:p>
          <w:p w:rsidR="009B7FA5" w:rsidRPr="000A4E89" w:rsidRDefault="009B7FA5" w:rsidP="00B91037">
            <w:pPr>
              <w:pStyle w:val="TableParagraph"/>
              <w:ind w:left="99" w:right="97"/>
              <w:jc w:val="center"/>
              <w:rPr>
                <w:rFonts w:ascii="Arial" w:eastAsia="Arial" w:hAnsi="Arial" w:cs="Arial"/>
                <w:sz w:val="14"/>
                <w:szCs w:val="14"/>
              </w:rPr>
            </w:pPr>
            <w:r w:rsidRPr="000A4E89">
              <w:rPr>
                <w:rFonts w:ascii="Arial"/>
                <w:b/>
                <w:sz w:val="14"/>
              </w:rPr>
              <w:t>Land</w:t>
            </w:r>
          </w:p>
          <w:p w:rsidR="009B7FA5" w:rsidRPr="000A4E89" w:rsidRDefault="009B7FA5" w:rsidP="00B91037">
            <w:pPr>
              <w:pStyle w:val="TableParagraph"/>
              <w:spacing w:before="21"/>
              <w:ind w:left="100" w:right="97"/>
              <w:jc w:val="center"/>
              <w:rPr>
                <w:rFonts w:ascii="Arial" w:eastAsia="Arial" w:hAnsi="Arial" w:cs="Arial"/>
                <w:sz w:val="14"/>
                <w:szCs w:val="14"/>
              </w:rPr>
            </w:pPr>
            <w:r w:rsidRPr="000A4E89">
              <w:rPr>
                <w:rFonts w:ascii="Arial"/>
                <w:b/>
                <w:sz w:val="14"/>
              </w:rPr>
              <w:t>(all</w:t>
            </w:r>
            <w:r w:rsidRPr="000A4E89">
              <w:rPr>
                <w:rFonts w:ascii="Arial"/>
                <w:b/>
                <w:spacing w:val="8"/>
                <w:sz w:val="14"/>
              </w:rPr>
              <w:t xml:space="preserve"> </w:t>
            </w:r>
            <w:r w:rsidRPr="000A4E89">
              <w:rPr>
                <w:rFonts w:ascii="Arial"/>
                <w:b/>
                <w:sz w:val="14"/>
              </w:rPr>
              <w:t>amounts)</w:t>
            </w:r>
          </w:p>
        </w:tc>
        <w:tc>
          <w:tcPr>
            <w:tcW w:w="1373" w:type="dxa"/>
            <w:tcBorders>
              <w:top w:val="single" w:sz="6" w:space="0" w:color="000000"/>
              <w:left w:val="nil"/>
              <w:bottom w:val="single" w:sz="6" w:space="0" w:color="000000"/>
              <w:right w:val="nil"/>
            </w:tcBorders>
          </w:tcPr>
          <w:p w:rsidR="009B7FA5" w:rsidRPr="000A4E89" w:rsidRDefault="009B7FA5" w:rsidP="00B91037">
            <w:pPr>
              <w:pStyle w:val="TableParagraph"/>
              <w:spacing w:before="2"/>
              <w:ind w:left="409"/>
              <w:rPr>
                <w:rFonts w:ascii="Arial" w:eastAsia="Arial" w:hAnsi="Arial" w:cs="Arial"/>
                <w:sz w:val="15"/>
                <w:szCs w:val="15"/>
              </w:rPr>
            </w:pPr>
            <w:r w:rsidRPr="000A4E89">
              <w:rPr>
                <w:rFonts w:ascii="Arial"/>
                <w:b/>
                <w:sz w:val="15"/>
              </w:rPr>
              <w:t>CAPITALIZE</w:t>
            </w:r>
          </w:p>
          <w:p w:rsidR="009B7FA5" w:rsidRPr="000A4E89" w:rsidRDefault="009B7FA5" w:rsidP="00B91037">
            <w:pPr>
              <w:pStyle w:val="TableParagraph"/>
              <w:spacing w:before="86" w:line="271" w:lineRule="auto"/>
              <w:ind w:left="186" w:right="171" w:hanging="5"/>
              <w:jc w:val="center"/>
              <w:rPr>
                <w:rFonts w:ascii="Arial" w:eastAsia="Arial" w:hAnsi="Arial" w:cs="Arial"/>
                <w:sz w:val="14"/>
                <w:szCs w:val="14"/>
              </w:rPr>
            </w:pPr>
            <w:r w:rsidRPr="000A4E89">
              <w:rPr>
                <w:rFonts w:ascii="Arial"/>
                <w:b/>
                <w:sz w:val="14"/>
              </w:rPr>
              <w:t>Building</w:t>
            </w:r>
            <w:r w:rsidRPr="000A4E89">
              <w:rPr>
                <w:rFonts w:ascii="Arial"/>
                <w:b/>
                <w:spacing w:val="8"/>
                <w:sz w:val="14"/>
              </w:rPr>
              <w:t xml:space="preserve"> </w:t>
            </w:r>
            <w:r w:rsidRPr="000A4E89">
              <w:rPr>
                <w:rFonts w:ascii="Arial"/>
                <w:b/>
                <w:sz w:val="14"/>
              </w:rPr>
              <w:t>(and</w:t>
            </w:r>
            <w:r w:rsidRPr="000A4E89">
              <w:rPr>
                <w:rFonts w:ascii="Arial"/>
                <w:b/>
                <w:w w:val="101"/>
                <w:sz w:val="14"/>
              </w:rPr>
              <w:t xml:space="preserve"> </w:t>
            </w:r>
            <w:r w:rsidRPr="000A4E89">
              <w:rPr>
                <w:rFonts w:ascii="Arial"/>
                <w:b/>
                <w:sz w:val="14"/>
              </w:rPr>
              <w:t>improvements)</w:t>
            </w:r>
            <w:r w:rsidRPr="000A4E89">
              <w:rPr>
                <w:rFonts w:ascii="Arial"/>
                <w:b/>
                <w:w w:val="101"/>
                <w:sz w:val="14"/>
              </w:rPr>
              <w:t xml:space="preserve"> </w:t>
            </w:r>
            <w:r w:rsidRPr="000A4E89">
              <w:rPr>
                <w:rFonts w:ascii="Arial"/>
                <w:b/>
                <w:sz w:val="14"/>
              </w:rPr>
              <w:t>(if</w:t>
            </w:r>
            <w:r w:rsidRPr="000A4E89">
              <w:rPr>
                <w:rFonts w:ascii="Arial"/>
                <w:b/>
                <w:spacing w:val="4"/>
                <w:sz w:val="14"/>
              </w:rPr>
              <w:t xml:space="preserve"> </w:t>
            </w:r>
            <w:r w:rsidRPr="000A4E89">
              <w:rPr>
                <w:rFonts w:ascii="Arial"/>
                <w:b/>
                <w:sz w:val="14"/>
              </w:rPr>
              <w:t>total</w:t>
            </w:r>
            <w:r w:rsidRPr="000A4E89">
              <w:rPr>
                <w:rFonts w:ascii="Arial"/>
                <w:b/>
                <w:spacing w:val="4"/>
                <w:sz w:val="14"/>
              </w:rPr>
              <w:t xml:space="preserve"> </w:t>
            </w:r>
            <w:r w:rsidRPr="000A4E89">
              <w:rPr>
                <w:rFonts w:ascii="Arial"/>
                <w:b/>
                <w:sz w:val="14"/>
              </w:rPr>
              <w:t>project</w:t>
            </w:r>
          </w:p>
          <w:p w:rsidR="009B7FA5" w:rsidRPr="000A4E89" w:rsidRDefault="009B7FA5" w:rsidP="00B91037">
            <w:pPr>
              <w:pStyle w:val="TableParagraph"/>
              <w:ind w:left="6"/>
              <w:jc w:val="center"/>
              <w:rPr>
                <w:rFonts w:ascii="Arial" w:eastAsia="Arial" w:hAnsi="Arial" w:cs="Arial"/>
                <w:sz w:val="14"/>
                <w:szCs w:val="14"/>
              </w:rPr>
            </w:pPr>
            <w:r w:rsidRPr="000A4E89">
              <w:rPr>
                <w:rFonts w:ascii="Arial"/>
                <w:b/>
                <w:sz w:val="14"/>
              </w:rPr>
              <w:t>costs</w:t>
            </w:r>
            <w:r w:rsidRPr="000A4E89">
              <w:rPr>
                <w:rFonts w:ascii="Arial"/>
                <w:b/>
                <w:spacing w:val="5"/>
                <w:sz w:val="14"/>
              </w:rPr>
              <w:t xml:space="preserve"> </w:t>
            </w:r>
            <w:r w:rsidRPr="000A4E89">
              <w:rPr>
                <w:rFonts w:ascii="Arial"/>
                <w:b/>
                <w:sz w:val="14"/>
              </w:rPr>
              <w:t>&gt;=</w:t>
            </w:r>
            <w:r w:rsidRPr="000A4E89">
              <w:rPr>
                <w:rFonts w:ascii="Arial"/>
                <w:b/>
                <w:spacing w:val="6"/>
                <w:sz w:val="14"/>
              </w:rPr>
              <w:t xml:space="preserve"> </w:t>
            </w:r>
            <w:r w:rsidRPr="000A4E89">
              <w:rPr>
                <w:rFonts w:ascii="Arial"/>
                <w:b/>
                <w:sz w:val="14"/>
              </w:rPr>
              <w:t>$100,000)</w:t>
            </w:r>
          </w:p>
        </w:tc>
        <w:tc>
          <w:tcPr>
            <w:tcW w:w="1462" w:type="dxa"/>
            <w:tcBorders>
              <w:top w:val="single" w:sz="6" w:space="0" w:color="000000"/>
              <w:left w:val="nil"/>
              <w:bottom w:val="single" w:sz="6" w:space="0" w:color="000000"/>
              <w:right w:val="single" w:sz="6" w:space="0" w:color="000000"/>
            </w:tcBorders>
          </w:tcPr>
          <w:p w:rsidR="009B7FA5" w:rsidRPr="000A4E89" w:rsidRDefault="009B7FA5" w:rsidP="00B91037">
            <w:pPr>
              <w:pStyle w:val="TableParagraph"/>
              <w:spacing w:before="1" w:line="120" w:lineRule="exact"/>
              <w:rPr>
                <w:sz w:val="12"/>
                <w:szCs w:val="12"/>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271" w:lineRule="auto"/>
              <w:ind w:left="270" w:right="252"/>
              <w:jc w:val="center"/>
              <w:rPr>
                <w:rFonts w:ascii="Arial" w:eastAsia="Arial" w:hAnsi="Arial" w:cs="Arial"/>
                <w:sz w:val="14"/>
                <w:szCs w:val="14"/>
              </w:rPr>
            </w:pPr>
            <w:r w:rsidRPr="000A4E89">
              <w:rPr>
                <w:rFonts w:ascii="Arial"/>
                <w:b/>
                <w:sz w:val="14"/>
              </w:rPr>
              <w:t>Moveable</w:t>
            </w:r>
            <w:r w:rsidRPr="000A4E89">
              <w:rPr>
                <w:rFonts w:ascii="Arial"/>
                <w:b/>
                <w:w w:val="101"/>
                <w:sz w:val="14"/>
              </w:rPr>
              <w:t xml:space="preserve"> </w:t>
            </w:r>
            <w:r w:rsidRPr="000A4E89">
              <w:rPr>
                <w:rFonts w:ascii="Arial"/>
                <w:b/>
                <w:sz w:val="14"/>
              </w:rPr>
              <w:t>Furnishings</w:t>
            </w:r>
            <w:r w:rsidRPr="000A4E89">
              <w:rPr>
                <w:rFonts w:ascii="Arial"/>
                <w:b/>
                <w:spacing w:val="8"/>
                <w:sz w:val="14"/>
              </w:rPr>
              <w:t xml:space="preserve"> </w:t>
            </w:r>
            <w:r w:rsidRPr="000A4E89">
              <w:rPr>
                <w:rFonts w:ascii="Arial"/>
                <w:b/>
                <w:sz w:val="14"/>
              </w:rPr>
              <w:t>+</w:t>
            </w:r>
          </w:p>
          <w:p w:rsidR="009B7FA5" w:rsidRPr="000A4E89" w:rsidRDefault="009B7FA5" w:rsidP="00B91037">
            <w:pPr>
              <w:pStyle w:val="TableParagraph"/>
              <w:spacing w:line="271" w:lineRule="auto"/>
              <w:ind w:left="305" w:right="290" w:firstLine="3"/>
              <w:jc w:val="center"/>
              <w:rPr>
                <w:rFonts w:ascii="Arial" w:eastAsia="Arial" w:hAnsi="Arial" w:cs="Arial"/>
                <w:sz w:val="14"/>
                <w:szCs w:val="14"/>
              </w:rPr>
            </w:pPr>
            <w:r w:rsidRPr="000A4E89">
              <w:rPr>
                <w:rFonts w:ascii="Arial"/>
                <w:b/>
                <w:sz w:val="14"/>
              </w:rPr>
              <w:t>Equipment</w:t>
            </w:r>
            <w:r w:rsidRPr="000A4E89">
              <w:rPr>
                <w:rFonts w:ascii="Arial"/>
                <w:b/>
                <w:w w:val="101"/>
                <w:sz w:val="14"/>
              </w:rPr>
              <w:t xml:space="preserve"> </w:t>
            </w:r>
            <w:r w:rsidRPr="000A4E89">
              <w:rPr>
                <w:rFonts w:ascii="Arial"/>
                <w:b/>
                <w:sz w:val="14"/>
              </w:rPr>
              <w:t>(if</w:t>
            </w:r>
            <w:r w:rsidRPr="000A4E89">
              <w:rPr>
                <w:rFonts w:ascii="Arial"/>
                <w:b/>
                <w:spacing w:val="3"/>
                <w:sz w:val="14"/>
              </w:rPr>
              <w:t xml:space="preserve"> </w:t>
            </w:r>
            <w:r w:rsidRPr="000A4E89">
              <w:rPr>
                <w:rFonts w:ascii="Arial"/>
                <w:b/>
                <w:sz w:val="14"/>
              </w:rPr>
              <w:t>&gt;=</w:t>
            </w:r>
            <w:r w:rsidRPr="000A4E89">
              <w:rPr>
                <w:rFonts w:ascii="Arial"/>
                <w:b/>
                <w:spacing w:val="4"/>
                <w:sz w:val="14"/>
              </w:rPr>
              <w:t xml:space="preserve"> </w:t>
            </w:r>
            <w:r w:rsidRPr="000A4E89">
              <w:rPr>
                <w:rFonts w:ascii="Arial"/>
                <w:b/>
                <w:sz w:val="14"/>
              </w:rPr>
              <w:t>$5,000)</w:t>
            </w:r>
          </w:p>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before="5" w:line="180" w:lineRule="exact"/>
              <w:rPr>
                <w:sz w:val="18"/>
                <w:szCs w:val="18"/>
              </w:rPr>
            </w:pPr>
          </w:p>
          <w:p w:rsidR="009B7FA5" w:rsidRPr="000A4E89" w:rsidRDefault="009B7FA5" w:rsidP="00B91037">
            <w:pPr>
              <w:pStyle w:val="TableParagraph"/>
              <w:spacing w:line="273" w:lineRule="auto"/>
              <w:ind w:left="123" w:right="120" w:firstLine="33"/>
              <w:rPr>
                <w:rFonts w:ascii="Arial" w:eastAsia="Arial" w:hAnsi="Arial" w:cs="Arial"/>
                <w:sz w:val="15"/>
                <w:szCs w:val="15"/>
              </w:rPr>
            </w:pPr>
            <w:r w:rsidRPr="000A4E89">
              <w:rPr>
                <w:rFonts w:ascii="Arial"/>
                <w:b/>
                <w:sz w:val="15"/>
              </w:rPr>
              <w:t>ALWAYS</w:t>
            </w:r>
            <w:r w:rsidRPr="000A4E89">
              <w:rPr>
                <w:rFonts w:ascii="Arial"/>
                <w:b/>
                <w:w w:val="102"/>
                <w:sz w:val="15"/>
              </w:rPr>
              <w:t xml:space="preserve"> </w:t>
            </w:r>
            <w:r w:rsidRPr="000A4E89">
              <w:rPr>
                <w:rFonts w:ascii="Arial"/>
                <w:b/>
                <w:sz w:val="15"/>
              </w:rPr>
              <w:t>EXPENSE</w:t>
            </w:r>
          </w:p>
        </w:tc>
      </w:tr>
      <w:tr w:rsidR="009B7FA5" w:rsidRPr="000A4E89" w:rsidTr="00B91037">
        <w:trPr>
          <w:trHeight w:hRule="exact" w:val="18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171" w:lineRule="exact"/>
              <w:ind w:left="20" w:right="80"/>
              <w:rPr>
                <w:rFonts w:ascii="Arial" w:eastAsia="Arial" w:hAnsi="Arial" w:cs="Arial"/>
                <w:sz w:val="15"/>
                <w:szCs w:val="15"/>
              </w:rPr>
            </w:pPr>
            <w:r w:rsidRPr="000A4E89">
              <w:rPr>
                <w:rFonts w:ascii="Arial"/>
                <w:sz w:val="15"/>
              </w:rPr>
              <w:t>Accounting</w:t>
            </w:r>
            <w:r w:rsidRPr="000A4E89">
              <w:rPr>
                <w:rFonts w:ascii="Arial"/>
                <w:spacing w:val="21"/>
                <w:sz w:val="15"/>
              </w:rPr>
              <w:t xml:space="preserve"> </w:t>
            </w:r>
            <w:r w:rsidRPr="000A4E89">
              <w:rPr>
                <w:rFonts w:ascii="Arial"/>
                <w:sz w:val="15"/>
              </w:rPr>
              <w:t>fees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9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Application</w:t>
            </w:r>
            <w:r w:rsidRPr="000A4E89">
              <w:rPr>
                <w:rFonts w:ascii="Arial"/>
                <w:spacing w:val="11"/>
                <w:sz w:val="15"/>
              </w:rPr>
              <w:t xml:space="preserve"> </w:t>
            </w:r>
            <w:r w:rsidRPr="000A4E89">
              <w:rPr>
                <w:rFonts w:ascii="Arial"/>
                <w:sz w:val="15"/>
              </w:rPr>
              <w:t>fees</w:t>
            </w:r>
            <w:r w:rsidRPr="000A4E89">
              <w:rPr>
                <w:rFonts w:ascii="Arial"/>
                <w:spacing w:val="12"/>
                <w:sz w:val="15"/>
              </w:rPr>
              <w:t xml:space="preserve"> </w:t>
            </w:r>
            <w:r w:rsidRPr="000A4E89">
              <w:rPr>
                <w:rFonts w:ascii="Arial"/>
                <w:sz w:val="15"/>
              </w:rPr>
              <w:t>(e.g.,</w:t>
            </w:r>
            <w:r w:rsidRPr="000A4E89">
              <w:rPr>
                <w:rFonts w:ascii="Arial"/>
                <w:spacing w:val="12"/>
                <w:sz w:val="15"/>
              </w:rPr>
              <w:t xml:space="preserve"> </w:t>
            </w:r>
            <w:r w:rsidRPr="000A4E89">
              <w:rPr>
                <w:rFonts w:ascii="Arial"/>
                <w:sz w:val="15"/>
              </w:rPr>
              <w:t>permits,</w:t>
            </w:r>
            <w:r w:rsidRPr="000A4E89">
              <w:rPr>
                <w:rFonts w:ascii="Arial"/>
                <w:spacing w:val="12"/>
                <w:sz w:val="15"/>
              </w:rPr>
              <w:t xml:space="preserve"> </w:t>
            </w:r>
            <w:r w:rsidRPr="000A4E89">
              <w:rPr>
                <w:rFonts w:ascii="Arial"/>
                <w:sz w:val="15"/>
              </w:rPr>
              <w:t>etc.)</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9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Appraisals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216"/>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Broker's</w:t>
            </w:r>
            <w:r w:rsidRPr="000A4E89">
              <w:rPr>
                <w:rFonts w:ascii="Arial"/>
                <w:spacing w:val="12"/>
                <w:sz w:val="15"/>
              </w:rPr>
              <w:t xml:space="preserve"> </w:t>
            </w:r>
            <w:r w:rsidRPr="000A4E89">
              <w:rPr>
                <w:rFonts w:ascii="Arial"/>
                <w:sz w:val="15"/>
              </w:rPr>
              <w:t>fees</w:t>
            </w:r>
            <w:r w:rsidRPr="000A4E89">
              <w:rPr>
                <w:rFonts w:ascii="Arial"/>
                <w:spacing w:val="12"/>
                <w:sz w:val="15"/>
              </w:rPr>
              <w:t xml:space="preserve"> </w:t>
            </w:r>
            <w:r w:rsidRPr="000A4E89">
              <w:rPr>
                <w:rFonts w:ascii="Arial"/>
                <w:sz w:val="15"/>
              </w:rPr>
              <w:t>or</w:t>
            </w:r>
            <w:r w:rsidRPr="000A4E89">
              <w:rPr>
                <w:rFonts w:ascii="Arial"/>
                <w:spacing w:val="12"/>
                <w:sz w:val="15"/>
              </w:rPr>
              <w:t xml:space="preserve"> </w:t>
            </w:r>
            <w:r w:rsidRPr="000A4E89">
              <w:rPr>
                <w:rFonts w:ascii="Arial"/>
                <w:sz w:val="15"/>
              </w:rPr>
              <w:t>other</w:t>
            </w:r>
            <w:r w:rsidRPr="000A4E89">
              <w:rPr>
                <w:rFonts w:ascii="Arial"/>
                <w:spacing w:val="12"/>
                <w:sz w:val="15"/>
              </w:rPr>
              <w:t xml:space="preserve"> </w:t>
            </w:r>
            <w:r w:rsidRPr="000A4E89">
              <w:rPr>
                <w:rFonts w:ascii="Arial"/>
                <w:sz w:val="15"/>
              </w:rPr>
              <w:t>purchase</w:t>
            </w:r>
            <w:r w:rsidRPr="000A4E89">
              <w:rPr>
                <w:rFonts w:ascii="Arial"/>
                <w:spacing w:val="12"/>
                <w:sz w:val="15"/>
              </w:rPr>
              <w:t xml:space="preserve"> </w:t>
            </w:r>
            <w:r w:rsidRPr="000A4E89">
              <w:rPr>
                <w:rFonts w:ascii="Arial"/>
                <w:sz w:val="15"/>
              </w:rPr>
              <w:t>commissions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2"/>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2"/>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37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263" w:lineRule="auto"/>
              <w:ind w:left="20" w:right="80"/>
              <w:rPr>
                <w:rFonts w:ascii="Arial" w:eastAsia="Arial" w:hAnsi="Arial" w:cs="Arial"/>
                <w:sz w:val="15"/>
                <w:szCs w:val="15"/>
              </w:rPr>
            </w:pPr>
            <w:r w:rsidRPr="000A4E89">
              <w:rPr>
                <w:rFonts w:ascii="Arial"/>
                <w:sz w:val="15"/>
              </w:rPr>
              <w:t>Closing</w:t>
            </w:r>
            <w:r w:rsidRPr="000A4E89">
              <w:rPr>
                <w:rFonts w:ascii="Arial"/>
                <w:spacing w:val="8"/>
                <w:sz w:val="15"/>
              </w:rPr>
              <w:t xml:space="preserve"> </w:t>
            </w:r>
            <w:r w:rsidRPr="000A4E89">
              <w:rPr>
                <w:rFonts w:ascii="Arial"/>
                <w:sz w:val="15"/>
              </w:rPr>
              <w:t>costs</w:t>
            </w:r>
            <w:r w:rsidRPr="000A4E89">
              <w:rPr>
                <w:rFonts w:ascii="Arial"/>
                <w:spacing w:val="9"/>
                <w:sz w:val="15"/>
              </w:rPr>
              <w:t xml:space="preserve"> </w:t>
            </w:r>
            <w:r w:rsidRPr="000A4E89">
              <w:rPr>
                <w:rFonts w:ascii="Arial"/>
                <w:sz w:val="15"/>
              </w:rPr>
              <w:t>(other</w:t>
            </w:r>
            <w:r w:rsidRPr="000A4E89">
              <w:rPr>
                <w:rFonts w:ascii="Arial"/>
                <w:spacing w:val="9"/>
                <w:sz w:val="15"/>
              </w:rPr>
              <w:t xml:space="preserve"> </w:t>
            </w:r>
            <w:r w:rsidRPr="000A4E89">
              <w:rPr>
                <w:rFonts w:ascii="Arial"/>
                <w:sz w:val="15"/>
              </w:rPr>
              <w:t>than</w:t>
            </w:r>
            <w:r w:rsidRPr="000A4E89">
              <w:rPr>
                <w:rFonts w:ascii="Arial"/>
                <w:spacing w:val="8"/>
                <w:sz w:val="15"/>
              </w:rPr>
              <w:t xml:space="preserve"> </w:t>
            </w:r>
            <w:r w:rsidRPr="000A4E89">
              <w:rPr>
                <w:rFonts w:ascii="Arial"/>
                <w:sz w:val="15"/>
              </w:rPr>
              <w:t>real</w:t>
            </w:r>
            <w:r w:rsidRPr="000A4E89">
              <w:rPr>
                <w:rFonts w:ascii="Arial"/>
                <w:spacing w:val="9"/>
                <w:sz w:val="15"/>
              </w:rPr>
              <w:t xml:space="preserve"> </w:t>
            </w:r>
            <w:r w:rsidRPr="000A4E89">
              <w:rPr>
                <w:rFonts w:ascii="Arial"/>
                <w:sz w:val="15"/>
              </w:rPr>
              <w:t>estate</w:t>
            </w:r>
            <w:r w:rsidRPr="000A4E89">
              <w:rPr>
                <w:rFonts w:ascii="Arial"/>
                <w:spacing w:val="9"/>
                <w:sz w:val="15"/>
              </w:rPr>
              <w:t xml:space="preserve"> </w:t>
            </w:r>
            <w:r w:rsidRPr="000A4E89">
              <w:rPr>
                <w:rFonts w:ascii="Arial"/>
                <w:sz w:val="15"/>
              </w:rPr>
              <w:t>taxes</w:t>
            </w:r>
            <w:r w:rsidRPr="000A4E89">
              <w:rPr>
                <w:rFonts w:ascii="Arial"/>
                <w:spacing w:val="8"/>
                <w:sz w:val="15"/>
              </w:rPr>
              <w:t xml:space="preserve"> </w:t>
            </w:r>
            <w:r w:rsidRPr="000A4E89">
              <w:rPr>
                <w:rFonts w:ascii="Arial"/>
                <w:sz w:val="15"/>
              </w:rPr>
              <w:t>or</w:t>
            </w:r>
            <w:r w:rsidRPr="000A4E89">
              <w:rPr>
                <w:rFonts w:ascii="Arial"/>
                <w:w w:val="102"/>
                <w:sz w:val="15"/>
              </w:rPr>
              <w:t xml:space="preserve"> </w:t>
            </w:r>
            <w:r w:rsidRPr="000A4E89">
              <w:rPr>
                <w:rFonts w:ascii="Arial"/>
                <w:sz w:val="15"/>
              </w:rPr>
              <w:t>interest)</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206"/>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Engineering</w:t>
            </w:r>
            <w:r w:rsidRPr="000A4E89">
              <w:rPr>
                <w:rFonts w:ascii="Arial"/>
                <w:spacing w:val="28"/>
                <w:sz w:val="15"/>
              </w:rPr>
              <w:t xml:space="preserve"> </w:t>
            </w:r>
            <w:r w:rsidRPr="000A4E89">
              <w:rPr>
                <w:rFonts w:ascii="Arial"/>
                <w:sz w:val="15"/>
              </w:rPr>
              <w:t>services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206"/>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Feasibility</w:t>
            </w:r>
            <w:r w:rsidRPr="000A4E89">
              <w:rPr>
                <w:rFonts w:ascii="Arial"/>
                <w:spacing w:val="10"/>
                <w:sz w:val="15"/>
              </w:rPr>
              <w:t xml:space="preserve"> </w:t>
            </w:r>
            <w:r w:rsidRPr="000A4E89">
              <w:rPr>
                <w:rFonts w:ascii="Arial"/>
                <w:sz w:val="15"/>
              </w:rPr>
              <w:t>studies</w:t>
            </w:r>
            <w:r w:rsidRPr="000A4E89">
              <w:rPr>
                <w:rFonts w:ascii="Arial"/>
                <w:spacing w:val="10"/>
                <w:sz w:val="15"/>
              </w:rPr>
              <w:t xml:space="preserve"> </w:t>
            </w:r>
            <w:r w:rsidRPr="000A4E89">
              <w:rPr>
                <w:rFonts w:ascii="Arial"/>
                <w:sz w:val="15"/>
              </w:rPr>
              <w:t>that</w:t>
            </w:r>
            <w:r w:rsidRPr="000A4E89">
              <w:rPr>
                <w:rFonts w:ascii="Arial"/>
                <w:spacing w:val="10"/>
                <w:sz w:val="15"/>
              </w:rPr>
              <w:t xml:space="preserve"> </w:t>
            </w:r>
            <w:r w:rsidRPr="000A4E89">
              <w:rPr>
                <w:rFonts w:ascii="Arial"/>
                <w:sz w:val="15"/>
              </w:rPr>
              <w:t>lead</w:t>
            </w:r>
            <w:r w:rsidRPr="000A4E89">
              <w:rPr>
                <w:rFonts w:ascii="Arial"/>
                <w:spacing w:val="11"/>
                <w:sz w:val="15"/>
              </w:rPr>
              <w:t xml:space="preserve"> </w:t>
            </w:r>
            <w:r w:rsidRPr="000A4E89">
              <w:rPr>
                <w:rFonts w:ascii="Arial"/>
                <w:sz w:val="15"/>
              </w:rPr>
              <w:t>to</w:t>
            </w:r>
            <w:r w:rsidRPr="000A4E89">
              <w:rPr>
                <w:rFonts w:ascii="Arial"/>
                <w:spacing w:val="10"/>
                <w:sz w:val="15"/>
              </w:rPr>
              <w:t xml:space="preserve"> </w:t>
            </w:r>
            <w:r w:rsidRPr="000A4E89">
              <w:rPr>
                <w:rFonts w:ascii="Arial"/>
                <w:sz w:val="15"/>
              </w:rPr>
              <w:t>asset</w:t>
            </w:r>
            <w:r w:rsidRPr="000A4E89">
              <w:rPr>
                <w:rFonts w:ascii="Arial"/>
                <w:spacing w:val="10"/>
                <w:sz w:val="15"/>
              </w:rPr>
              <w:t xml:space="preserve"> </w:t>
            </w:r>
            <w:r w:rsidRPr="000A4E89">
              <w:rPr>
                <w:rFonts w:ascii="Arial"/>
                <w:sz w:val="15"/>
              </w:rPr>
              <w:t>purchase</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8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171" w:lineRule="exact"/>
              <w:ind w:left="20" w:right="80"/>
              <w:rPr>
                <w:rFonts w:ascii="Arial" w:eastAsia="Arial" w:hAnsi="Arial" w:cs="Arial"/>
                <w:sz w:val="15"/>
                <w:szCs w:val="15"/>
              </w:rPr>
            </w:pPr>
            <w:r w:rsidRPr="000A4E89">
              <w:rPr>
                <w:rFonts w:ascii="Arial"/>
                <w:sz w:val="15"/>
              </w:rPr>
              <w:t>Finder's</w:t>
            </w:r>
            <w:r w:rsidRPr="000A4E89">
              <w:rPr>
                <w:rFonts w:ascii="Arial"/>
                <w:spacing w:val="17"/>
                <w:sz w:val="15"/>
              </w:rPr>
              <w:t xml:space="preserve"> </w:t>
            </w:r>
            <w:r w:rsidRPr="000A4E89">
              <w:rPr>
                <w:rFonts w:ascii="Arial"/>
                <w:sz w:val="15"/>
              </w:rPr>
              <w:t>fees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37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263" w:lineRule="auto"/>
              <w:ind w:left="20" w:right="80"/>
              <w:rPr>
                <w:rFonts w:ascii="Arial" w:eastAsia="Arial" w:hAnsi="Arial" w:cs="Arial"/>
                <w:sz w:val="15"/>
                <w:szCs w:val="15"/>
              </w:rPr>
            </w:pPr>
            <w:r w:rsidRPr="000A4E89">
              <w:rPr>
                <w:rFonts w:ascii="Arial"/>
                <w:sz w:val="15"/>
              </w:rPr>
              <w:t>Fixed</w:t>
            </w:r>
            <w:r w:rsidRPr="000A4E89">
              <w:rPr>
                <w:rFonts w:ascii="Arial"/>
                <w:spacing w:val="12"/>
                <w:sz w:val="15"/>
              </w:rPr>
              <w:t xml:space="preserve"> </w:t>
            </w:r>
            <w:r w:rsidRPr="000A4E89">
              <w:rPr>
                <w:rFonts w:ascii="Arial"/>
                <w:sz w:val="15"/>
              </w:rPr>
              <w:t>(NOT</w:t>
            </w:r>
            <w:r w:rsidRPr="000A4E89">
              <w:rPr>
                <w:rFonts w:ascii="Arial"/>
                <w:spacing w:val="13"/>
                <w:sz w:val="15"/>
              </w:rPr>
              <w:t xml:space="preserve"> </w:t>
            </w:r>
            <w:r w:rsidRPr="000A4E89">
              <w:rPr>
                <w:rFonts w:ascii="Arial"/>
                <w:sz w:val="15"/>
              </w:rPr>
              <w:t>moveable)</w:t>
            </w:r>
            <w:r w:rsidRPr="000A4E89">
              <w:rPr>
                <w:rFonts w:ascii="Arial"/>
                <w:spacing w:val="13"/>
                <w:sz w:val="15"/>
              </w:rPr>
              <w:t xml:space="preserve"> </w:t>
            </w:r>
            <w:r w:rsidRPr="000A4E89">
              <w:rPr>
                <w:rFonts w:ascii="Arial"/>
                <w:sz w:val="15"/>
              </w:rPr>
              <w:t>equipment</w:t>
            </w:r>
            <w:r w:rsidRPr="000A4E89">
              <w:rPr>
                <w:rFonts w:ascii="Arial"/>
                <w:spacing w:val="13"/>
                <w:sz w:val="15"/>
              </w:rPr>
              <w:t xml:space="preserve"> </w:t>
            </w:r>
            <w:r w:rsidRPr="000A4E89">
              <w:rPr>
                <w:rFonts w:ascii="Arial"/>
                <w:sz w:val="15"/>
              </w:rPr>
              <w:t>and</w:t>
            </w:r>
            <w:r w:rsidRPr="000A4E89">
              <w:rPr>
                <w:rFonts w:ascii="Arial"/>
                <w:w w:val="102"/>
                <w:sz w:val="15"/>
              </w:rPr>
              <w:t xml:space="preserve"> </w:t>
            </w:r>
            <w:r w:rsidRPr="000A4E89">
              <w:rPr>
                <w:rFonts w:ascii="Arial"/>
                <w:sz w:val="15"/>
              </w:rPr>
              <w:t>furnishings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8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171" w:lineRule="exact"/>
              <w:ind w:left="20" w:right="80"/>
              <w:rPr>
                <w:rFonts w:ascii="Arial" w:eastAsia="Arial" w:hAnsi="Arial" w:cs="Arial"/>
                <w:sz w:val="15"/>
                <w:szCs w:val="15"/>
              </w:rPr>
            </w:pPr>
            <w:r w:rsidRPr="000A4E89">
              <w:rPr>
                <w:rFonts w:ascii="Arial"/>
                <w:sz w:val="15"/>
              </w:rPr>
              <w:t>Inspection</w:t>
            </w:r>
            <w:r w:rsidRPr="000A4E89">
              <w:rPr>
                <w:rFonts w:ascii="Arial"/>
                <w:spacing w:val="21"/>
                <w:sz w:val="15"/>
              </w:rPr>
              <w:t xml:space="preserve"> </w:t>
            </w:r>
            <w:r w:rsidRPr="000A4E89">
              <w:rPr>
                <w:rFonts w:ascii="Arial"/>
                <w:sz w:val="15"/>
              </w:rPr>
              <w:t>costs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37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263" w:lineRule="auto"/>
              <w:ind w:left="20" w:right="80"/>
              <w:rPr>
                <w:rFonts w:ascii="Arial" w:eastAsia="Arial" w:hAnsi="Arial" w:cs="Arial"/>
                <w:sz w:val="15"/>
                <w:szCs w:val="15"/>
              </w:rPr>
            </w:pPr>
            <w:r w:rsidRPr="000A4E89">
              <w:rPr>
                <w:rFonts w:ascii="Arial"/>
                <w:sz w:val="15"/>
              </w:rPr>
              <w:t>Installation</w:t>
            </w:r>
            <w:r w:rsidRPr="000A4E89">
              <w:rPr>
                <w:rFonts w:ascii="Arial"/>
                <w:spacing w:val="9"/>
                <w:sz w:val="15"/>
              </w:rPr>
              <w:t xml:space="preserve"> </w:t>
            </w:r>
            <w:r w:rsidRPr="000A4E89">
              <w:rPr>
                <w:rFonts w:ascii="Arial"/>
                <w:sz w:val="15"/>
              </w:rPr>
              <w:t>fees</w:t>
            </w:r>
            <w:r w:rsidRPr="000A4E89">
              <w:rPr>
                <w:rFonts w:ascii="Arial"/>
                <w:spacing w:val="10"/>
                <w:sz w:val="15"/>
              </w:rPr>
              <w:t xml:space="preserve"> </w:t>
            </w:r>
            <w:r w:rsidRPr="000A4E89">
              <w:rPr>
                <w:rFonts w:ascii="Arial"/>
                <w:sz w:val="15"/>
              </w:rPr>
              <w:t>(i.e.,</w:t>
            </w:r>
            <w:r w:rsidRPr="000A4E89">
              <w:rPr>
                <w:rFonts w:ascii="Arial"/>
                <w:spacing w:val="9"/>
                <w:sz w:val="15"/>
              </w:rPr>
              <w:t xml:space="preserve"> </w:t>
            </w:r>
            <w:r w:rsidRPr="000A4E89">
              <w:rPr>
                <w:rFonts w:ascii="Arial"/>
                <w:sz w:val="15"/>
              </w:rPr>
              <w:t>costs</w:t>
            </w:r>
            <w:r w:rsidRPr="000A4E89">
              <w:rPr>
                <w:rFonts w:ascii="Arial"/>
                <w:spacing w:val="10"/>
                <w:sz w:val="15"/>
              </w:rPr>
              <w:t xml:space="preserve"> </w:t>
            </w:r>
            <w:r w:rsidRPr="000A4E89">
              <w:rPr>
                <w:rFonts w:ascii="Arial"/>
                <w:sz w:val="15"/>
              </w:rPr>
              <w:t>to</w:t>
            </w:r>
            <w:r w:rsidRPr="000A4E89">
              <w:rPr>
                <w:rFonts w:ascii="Arial"/>
                <w:spacing w:val="10"/>
                <w:sz w:val="15"/>
              </w:rPr>
              <w:t xml:space="preserve"> </w:t>
            </w:r>
            <w:r w:rsidRPr="000A4E89">
              <w:rPr>
                <w:rFonts w:ascii="Arial"/>
                <w:sz w:val="15"/>
              </w:rPr>
              <w:t>install</w:t>
            </w:r>
            <w:r w:rsidRPr="000A4E89">
              <w:rPr>
                <w:rFonts w:ascii="Arial"/>
                <w:w w:val="102"/>
                <w:sz w:val="15"/>
              </w:rPr>
              <w:t xml:space="preserve"> </w:t>
            </w:r>
            <w:r w:rsidRPr="000A4E89">
              <w:rPr>
                <w:rFonts w:ascii="Arial"/>
                <w:sz w:val="15"/>
              </w:rPr>
              <w:t>equipment)</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672" w:right="666"/>
              <w:jc w:val="center"/>
              <w:rPr>
                <w:rFonts w:ascii="Arial" w:eastAsia="Arial" w:hAnsi="Arial" w:cs="Arial"/>
                <w:sz w:val="10"/>
                <w:szCs w:val="10"/>
              </w:rPr>
            </w:pPr>
            <w:r w:rsidRPr="000A4E89">
              <w:rPr>
                <w:rFonts w:ascii="Arial"/>
                <w:b/>
                <w:w w:val="105"/>
                <w:sz w:val="10"/>
              </w:rPr>
              <w:t>X</w:t>
            </w:r>
          </w:p>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9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Interest</w:t>
            </w:r>
            <w:r w:rsidRPr="000A4E89">
              <w:rPr>
                <w:rFonts w:ascii="Arial"/>
                <w:spacing w:val="22"/>
                <w:sz w:val="15"/>
              </w:rPr>
              <w:t xml:space="preserve"> </w:t>
            </w:r>
            <w:r w:rsidRPr="000A4E89">
              <w:rPr>
                <w:rFonts w:ascii="Arial"/>
                <w:sz w:val="15"/>
              </w:rPr>
              <w:t>expense</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434" w:right="426"/>
              <w:jc w:val="center"/>
              <w:rPr>
                <w:rFonts w:ascii="Arial" w:eastAsia="Arial" w:hAnsi="Arial" w:cs="Arial"/>
                <w:sz w:val="10"/>
                <w:szCs w:val="10"/>
              </w:rPr>
            </w:pPr>
            <w:r w:rsidRPr="000A4E89">
              <w:rPr>
                <w:rFonts w:ascii="Arial"/>
                <w:b/>
                <w:w w:val="105"/>
                <w:sz w:val="10"/>
              </w:rPr>
              <w:t>X</w:t>
            </w:r>
          </w:p>
        </w:tc>
      </w:tr>
      <w:tr w:rsidR="009B7FA5" w:rsidRPr="000A4E89" w:rsidTr="00B91037">
        <w:trPr>
          <w:trHeight w:hRule="exact" w:val="19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Legal</w:t>
            </w:r>
            <w:r w:rsidRPr="000A4E89">
              <w:rPr>
                <w:rFonts w:ascii="Arial"/>
                <w:spacing w:val="11"/>
                <w:sz w:val="15"/>
              </w:rPr>
              <w:t xml:space="preserve"> </w:t>
            </w:r>
            <w:r w:rsidRPr="000A4E89">
              <w:rPr>
                <w:rFonts w:ascii="Arial"/>
                <w:sz w:val="15"/>
              </w:rPr>
              <w:t>and</w:t>
            </w:r>
            <w:r w:rsidRPr="000A4E89">
              <w:rPr>
                <w:rFonts w:ascii="Arial"/>
                <w:spacing w:val="12"/>
                <w:sz w:val="15"/>
              </w:rPr>
              <w:t xml:space="preserve"> </w:t>
            </w:r>
            <w:r w:rsidRPr="000A4E89">
              <w:rPr>
                <w:rFonts w:ascii="Arial"/>
                <w:sz w:val="15"/>
              </w:rPr>
              <w:t>consulting</w:t>
            </w:r>
            <w:r w:rsidRPr="000A4E89">
              <w:rPr>
                <w:rFonts w:ascii="Arial"/>
                <w:spacing w:val="11"/>
                <w:sz w:val="15"/>
              </w:rPr>
              <w:t xml:space="preserve"> </w:t>
            </w:r>
            <w:r w:rsidRPr="000A4E89">
              <w:rPr>
                <w:rFonts w:ascii="Arial"/>
                <w:sz w:val="15"/>
              </w:rPr>
              <w:t>fees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595"/>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263" w:lineRule="auto"/>
              <w:ind w:left="20" w:right="80"/>
              <w:rPr>
                <w:rFonts w:ascii="Arial" w:eastAsia="Arial" w:hAnsi="Arial" w:cs="Arial"/>
                <w:sz w:val="15"/>
                <w:szCs w:val="15"/>
              </w:rPr>
            </w:pPr>
            <w:r w:rsidRPr="000A4E89">
              <w:rPr>
                <w:rFonts w:ascii="Arial"/>
                <w:sz w:val="15"/>
              </w:rPr>
              <w:t>Moving</w:t>
            </w:r>
            <w:r w:rsidRPr="000A4E89">
              <w:rPr>
                <w:rFonts w:ascii="Arial"/>
                <w:spacing w:val="13"/>
                <w:sz w:val="15"/>
              </w:rPr>
              <w:t xml:space="preserve"> </w:t>
            </w:r>
            <w:r w:rsidRPr="000A4E89">
              <w:rPr>
                <w:rFonts w:ascii="Arial"/>
                <w:sz w:val="15"/>
              </w:rPr>
              <w:t>and</w:t>
            </w:r>
            <w:r w:rsidRPr="000A4E89">
              <w:rPr>
                <w:rFonts w:ascii="Arial"/>
                <w:spacing w:val="13"/>
                <w:sz w:val="15"/>
              </w:rPr>
              <w:t xml:space="preserve"> </w:t>
            </w:r>
            <w:r w:rsidRPr="000A4E89">
              <w:rPr>
                <w:rFonts w:ascii="Arial"/>
                <w:sz w:val="15"/>
              </w:rPr>
              <w:t>relocation:</w:t>
            </w:r>
            <w:r w:rsidRPr="000A4E89">
              <w:rPr>
                <w:rFonts w:ascii="Arial"/>
                <w:spacing w:val="13"/>
                <w:sz w:val="15"/>
              </w:rPr>
              <w:t xml:space="preserve"> </w:t>
            </w:r>
            <w:r w:rsidRPr="000A4E89">
              <w:rPr>
                <w:rFonts w:ascii="Arial"/>
                <w:sz w:val="15"/>
              </w:rPr>
              <w:t>moving</w:t>
            </w:r>
            <w:r w:rsidRPr="000A4E89">
              <w:rPr>
                <w:rFonts w:ascii="Arial"/>
                <w:spacing w:val="13"/>
                <w:sz w:val="15"/>
              </w:rPr>
              <w:t xml:space="preserve"> </w:t>
            </w:r>
            <w:r w:rsidRPr="000A4E89">
              <w:rPr>
                <w:rFonts w:ascii="Arial"/>
                <w:sz w:val="15"/>
              </w:rPr>
              <w:t>people,</w:t>
            </w:r>
            <w:r w:rsidRPr="000A4E89">
              <w:rPr>
                <w:rFonts w:ascii="Arial"/>
                <w:w w:val="102"/>
                <w:sz w:val="15"/>
              </w:rPr>
              <w:t xml:space="preserve"> </w:t>
            </w:r>
            <w:r w:rsidRPr="000A4E89">
              <w:rPr>
                <w:rFonts w:ascii="Arial"/>
                <w:sz w:val="15"/>
              </w:rPr>
              <w:t>equipment</w:t>
            </w:r>
            <w:r w:rsidRPr="000A4E89">
              <w:rPr>
                <w:rFonts w:ascii="Arial"/>
                <w:spacing w:val="10"/>
                <w:sz w:val="15"/>
              </w:rPr>
              <w:t xml:space="preserve"> </w:t>
            </w:r>
            <w:r w:rsidRPr="000A4E89">
              <w:rPr>
                <w:rFonts w:ascii="Arial"/>
                <w:sz w:val="15"/>
              </w:rPr>
              <w:t>or</w:t>
            </w:r>
            <w:r w:rsidRPr="000A4E89">
              <w:rPr>
                <w:rFonts w:ascii="Arial"/>
                <w:spacing w:val="10"/>
                <w:sz w:val="15"/>
              </w:rPr>
              <w:t xml:space="preserve"> </w:t>
            </w:r>
            <w:r w:rsidRPr="000A4E89">
              <w:rPr>
                <w:rFonts w:ascii="Arial"/>
                <w:sz w:val="15"/>
              </w:rPr>
              <w:t>utilities/infrastructure</w:t>
            </w:r>
            <w:r w:rsidRPr="000A4E89">
              <w:rPr>
                <w:rFonts w:ascii="Arial"/>
                <w:spacing w:val="10"/>
                <w:sz w:val="15"/>
              </w:rPr>
              <w:t xml:space="preserve"> </w:t>
            </w:r>
            <w:r w:rsidRPr="000A4E89">
              <w:rPr>
                <w:rFonts w:ascii="Arial"/>
                <w:sz w:val="15"/>
              </w:rPr>
              <w:t>in</w:t>
            </w:r>
            <w:r w:rsidRPr="000A4E89">
              <w:rPr>
                <w:rFonts w:ascii="Arial"/>
                <w:spacing w:val="11"/>
                <w:sz w:val="15"/>
              </w:rPr>
              <w:t xml:space="preserve"> </w:t>
            </w:r>
            <w:r w:rsidRPr="000A4E89">
              <w:rPr>
                <w:rFonts w:ascii="Arial"/>
                <w:sz w:val="15"/>
              </w:rPr>
              <w:t>or</w:t>
            </w:r>
            <w:r w:rsidRPr="000A4E89">
              <w:rPr>
                <w:rFonts w:ascii="Arial"/>
                <w:spacing w:val="10"/>
                <w:sz w:val="15"/>
              </w:rPr>
              <w:t xml:space="preserve"> </w:t>
            </w:r>
            <w:r w:rsidRPr="000A4E89">
              <w:rPr>
                <w:rFonts w:ascii="Arial"/>
                <w:sz w:val="15"/>
              </w:rPr>
              <w:t>out</w:t>
            </w:r>
            <w:r w:rsidRPr="000A4E89">
              <w:rPr>
                <w:rFonts w:ascii="Arial"/>
                <w:spacing w:val="10"/>
                <w:sz w:val="15"/>
              </w:rPr>
              <w:t xml:space="preserve"> </w:t>
            </w:r>
            <w:r w:rsidRPr="000A4E89">
              <w:rPr>
                <w:rFonts w:ascii="Arial"/>
                <w:sz w:val="15"/>
              </w:rPr>
              <w:t>of</w:t>
            </w:r>
            <w:r w:rsidRPr="000A4E89">
              <w:rPr>
                <w:rFonts w:ascii="Arial"/>
                <w:w w:val="102"/>
                <w:sz w:val="15"/>
              </w:rPr>
              <w:t xml:space="preserve"> </w:t>
            </w:r>
            <w:r w:rsidRPr="000A4E89">
              <w:rPr>
                <w:rFonts w:ascii="Arial"/>
                <w:sz w:val="15"/>
              </w:rPr>
              <w:t>building</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line="100" w:lineRule="exact"/>
              <w:rPr>
                <w:sz w:val="10"/>
                <w:szCs w:val="10"/>
              </w:rPr>
            </w:pPr>
          </w:p>
          <w:p w:rsidR="009B7FA5" w:rsidRPr="000A4E89" w:rsidRDefault="009B7FA5" w:rsidP="00B91037">
            <w:pPr>
              <w:pStyle w:val="TableParagraph"/>
              <w:spacing w:before="12" w:line="120" w:lineRule="exact"/>
              <w:rPr>
                <w:sz w:val="12"/>
                <w:szCs w:val="12"/>
              </w:rPr>
            </w:pPr>
          </w:p>
          <w:p w:rsidR="009B7FA5" w:rsidRPr="000A4E89" w:rsidRDefault="009B7FA5" w:rsidP="00B91037">
            <w:pPr>
              <w:pStyle w:val="TableParagraph"/>
              <w:ind w:left="434" w:right="426"/>
              <w:jc w:val="center"/>
              <w:rPr>
                <w:rFonts w:ascii="Arial" w:eastAsia="Arial" w:hAnsi="Arial" w:cs="Arial"/>
                <w:sz w:val="10"/>
                <w:szCs w:val="10"/>
              </w:rPr>
            </w:pPr>
            <w:r w:rsidRPr="000A4E89">
              <w:rPr>
                <w:rFonts w:ascii="Arial"/>
                <w:b/>
                <w:w w:val="105"/>
                <w:sz w:val="10"/>
              </w:rPr>
              <w:t>X</w:t>
            </w:r>
          </w:p>
        </w:tc>
      </w:tr>
      <w:tr w:rsidR="009B7FA5" w:rsidRPr="000A4E89" w:rsidTr="00B91037">
        <w:trPr>
          <w:trHeight w:hRule="exact" w:val="37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263" w:lineRule="auto"/>
              <w:ind w:left="20" w:right="80"/>
              <w:rPr>
                <w:rFonts w:ascii="Arial" w:eastAsia="Arial" w:hAnsi="Arial" w:cs="Arial"/>
                <w:sz w:val="15"/>
                <w:szCs w:val="15"/>
              </w:rPr>
            </w:pPr>
            <w:r w:rsidRPr="000A4E89">
              <w:rPr>
                <w:rFonts w:ascii="Arial"/>
                <w:sz w:val="15"/>
              </w:rPr>
              <w:t>Other</w:t>
            </w:r>
            <w:r w:rsidRPr="000A4E89">
              <w:rPr>
                <w:rFonts w:ascii="Arial"/>
                <w:spacing w:val="12"/>
                <w:sz w:val="15"/>
              </w:rPr>
              <w:t xml:space="preserve"> </w:t>
            </w:r>
            <w:r w:rsidRPr="000A4E89">
              <w:rPr>
                <w:rFonts w:ascii="Arial"/>
                <w:sz w:val="15"/>
              </w:rPr>
              <w:t>professional</w:t>
            </w:r>
            <w:r w:rsidRPr="000A4E89">
              <w:rPr>
                <w:rFonts w:ascii="Arial"/>
                <w:spacing w:val="12"/>
                <w:sz w:val="15"/>
              </w:rPr>
              <w:t xml:space="preserve"> </w:t>
            </w:r>
            <w:r w:rsidRPr="000A4E89">
              <w:rPr>
                <w:rFonts w:ascii="Arial"/>
                <w:sz w:val="15"/>
              </w:rPr>
              <w:t>services</w:t>
            </w:r>
            <w:r w:rsidRPr="000A4E89">
              <w:rPr>
                <w:rFonts w:ascii="Arial"/>
                <w:spacing w:val="12"/>
                <w:sz w:val="15"/>
              </w:rPr>
              <w:t xml:space="preserve"> </w:t>
            </w:r>
            <w:r w:rsidRPr="000A4E89">
              <w:rPr>
                <w:rFonts w:ascii="Arial"/>
                <w:sz w:val="15"/>
              </w:rPr>
              <w:t>related</w:t>
            </w:r>
            <w:r w:rsidRPr="000A4E89">
              <w:rPr>
                <w:rFonts w:ascii="Arial"/>
                <w:spacing w:val="12"/>
                <w:sz w:val="15"/>
              </w:rPr>
              <w:t xml:space="preserve"> </w:t>
            </w:r>
            <w:r w:rsidRPr="000A4E89">
              <w:rPr>
                <w:rFonts w:ascii="Arial"/>
                <w:sz w:val="15"/>
              </w:rPr>
              <w:t>directly</w:t>
            </w:r>
            <w:r w:rsidRPr="000A4E89">
              <w:rPr>
                <w:rFonts w:ascii="Arial"/>
                <w:spacing w:val="12"/>
                <w:sz w:val="15"/>
              </w:rPr>
              <w:t xml:space="preserve"> </w:t>
            </w:r>
            <w:r w:rsidRPr="000A4E89">
              <w:rPr>
                <w:rFonts w:ascii="Arial"/>
                <w:sz w:val="15"/>
              </w:rPr>
              <w:t>to</w:t>
            </w:r>
            <w:r w:rsidRPr="000A4E89">
              <w:rPr>
                <w:rFonts w:ascii="Arial"/>
                <w:w w:val="102"/>
                <w:sz w:val="15"/>
              </w:rPr>
              <w:t xml:space="preserve"> </w:t>
            </w:r>
            <w:r w:rsidRPr="000A4E89">
              <w:rPr>
                <w:rFonts w:ascii="Arial"/>
                <w:sz w:val="15"/>
              </w:rPr>
              <w:t>the</w:t>
            </w:r>
            <w:r w:rsidRPr="000A4E89">
              <w:rPr>
                <w:rFonts w:ascii="Arial"/>
                <w:spacing w:val="17"/>
                <w:sz w:val="15"/>
              </w:rPr>
              <w:t xml:space="preserve"> </w:t>
            </w:r>
            <w:r w:rsidRPr="000A4E89">
              <w:rPr>
                <w:rFonts w:ascii="Arial"/>
                <w:sz w:val="15"/>
              </w:rPr>
              <w:t>purchase</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206"/>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Purchase</w:t>
            </w:r>
            <w:r w:rsidRPr="000A4E89">
              <w:rPr>
                <w:rFonts w:ascii="Arial"/>
                <w:spacing w:val="20"/>
                <w:sz w:val="15"/>
              </w:rPr>
              <w:t xml:space="preserve"> </w:t>
            </w:r>
            <w:r w:rsidRPr="000A4E89">
              <w:rPr>
                <w:rFonts w:ascii="Arial"/>
                <w:sz w:val="15"/>
              </w:rPr>
              <w:t>price</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7"/>
              <w:ind w:left="672" w:right="666"/>
              <w:jc w:val="center"/>
              <w:rPr>
                <w:rFonts w:ascii="Arial" w:eastAsia="Arial" w:hAnsi="Arial" w:cs="Arial"/>
                <w:sz w:val="10"/>
                <w:szCs w:val="10"/>
              </w:rPr>
            </w:pPr>
            <w:r w:rsidRPr="000A4E89">
              <w:rPr>
                <w:rFonts w:ascii="Arial"/>
                <w:b/>
                <w:w w:val="105"/>
                <w:sz w:val="10"/>
              </w:rPr>
              <w:t>X</w:t>
            </w:r>
          </w:p>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9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ind w:left="20" w:right="80"/>
              <w:rPr>
                <w:rFonts w:ascii="Arial" w:eastAsia="Arial" w:hAnsi="Arial" w:cs="Arial"/>
                <w:sz w:val="15"/>
                <w:szCs w:val="15"/>
              </w:rPr>
            </w:pPr>
            <w:r w:rsidRPr="000A4E89">
              <w:rPr>
                <w:rFonts w:ascii="Arial"/>
                <w:sz w:val="15"/>
              </w:rPr>
              <w:t>Real</w:t>
            </w:r>
            <w:r w:rsidRPr="000A4E89">
              <w:rPr>
                <w:rFonts w:ascii="Arial"/>
                <w:spacing w:val="11"/>
                <w:sz w:val="15"/>
              </w:rPr>
              <w:t xml:space="preserve"> </w:t>
            </w:r>
            <w:r w:rsidRPr="000A4E89">
              <w:rPr>
                <w:rFonts w:ascii="Arial"/>
                <w:sz w:val="15"/>
              </w:rPr>
              <w:t>estate</w:t>
            </w:r>
            <w:r w:rsidRPr="000A4E89">
              <w:rPr>
                <w:rFonts w:ascii="Arial"/>
                <w:spacing w:val="12"/>
                <w:sz w:val="15"/>
              </w:rPr>
              <w:t xml:space="preserve"> </w:t>
            </w:r>
            <w:r w:rsidRPr="000A4E89">
              <w:rPr>
                <w:rFonts w:ascii="Arial"/>
                <w:sz w:val="15"/>
              </w:rPr>
              <w:t>taxes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32"/>
              <w:ind w:left="434" w:right="426"/>
              <w:jc w:val="center"/>
              <w:rPr>
                <w:rFonts w:ascii="Arial" w:eastAsia="Arial" w:hAnsi="Arial" w:cs="Arial"/>
                <w:sz w:val="10"/>
                <w:szCs w:val="10"/>
              </w:rPr>
            </w:pPr>
            <w:r w:rsidRPr="000A4E89">
              <w:rPr>
                <w:rFonts w:ascii="Arial"/>
                <w:b/>
                <w:w w:val="105"/>
                <w:sz w:val="10"/>
              </w:rPr>
              <w:t>X</w:t>
            </w:r>
          </w:p>
        </w:tc>
      </w:tr>
      <w:tr w:rsidR="009B7FA5" w:rsidRPr="000A4E89" w:rsidTr="00B91037">
        <w:trPr>
          <w:trHeight w:hRule="exact" w:val="37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263" w:lineRule="auto"/>
              <w:ind w:left="20" w:right="80"/>
              <w:rPr>
                <w:rFonts w:ascii="Arial" w:eastAsia="Arial" w:hAnsi="Arial" w:cs="Arial"/>
                <w:sz w:val="15"/>
                <w:szCs w:val="15"/>
              </w:rPr>
            </w:pPr>
            <w:r w:rsidRPr="000A4E89">
              <w:rPr>
                <w:rFonts w:ascii="Arial"/>
                <w:sz w:val="15"/>
              </w:rPr>
              <w:t>Recording</w:t>
            </w:r>
            <w:r w:rsidRPr="000A4E89">
              <w:rPr>
                <w:rFonts w:ascii="Arial"/>
                <w:spacing w:val="16"/>
                <w:sz w:val="15"/>
              </w:rPr>
              <w:t xml:space="preserve"> </w:t>
            </w:r>
            <w:r w:rsidRPr="000A4E89">
              <w:rPr>
                <w:rFonts w:ascii="Arial"/>
                <w:sz w:val="15"/>
              </w:rPr>
              <w:t>fees</w:t>
            </w:r>
            <w:r w:rsidRPr="000A4E89">
              <w:rPr>
                <w:rFonts w:ascii="Arial"/>
                <w:spacing w:val="16"/>
                <w:sz w:val="15"/>
              </w:rPr>
              <w:t xml:space="preserve"> </w:t>
            </w:r>
            <w:r w:rsidRPr="000A4E89">
              <w:rPr>
                <w:rFonts w:ascii="Arial"/>
                <w:sz w:val="15"/>
              </w:rPr>
              <w:t>(e.g.,</w:t>
            </w:r>
            <w:r w:rsidRPr="000A4E89">
              <w:rPr>
                <w:rFonts w:ascii="Arial"/>
                <w:spacing w:val="16"/>
                <w:sz w:val="15"/>
              </w:rPr>
              <w:t xml:space="preserve"> </w:t>
            </w:r>
            <w:r w:rsidRPr="000A4E89">
              <w:rPr>
                <w:rFonts w:ascii="Arial"/>
                <w:sz w:val="15"/>
              </w:rPr>
              <w:t>title/ownership</w:t>
            </w:r>
            <w:r w:rsidRPr="000A4E89">
              <w:rPr>
                <w:rFonts w:ascii="Arial"/>
                <w:w w:val="102"/>
                <w:sz w:val="15"/>
              </w:rPr>
              <w:t xml:space="preserve"> </w:t>
            </w:r>
            <w:r w:rsidRPr="000A4E89">
              <w:rPr>
                <w:rFonts w:ascii="Arial"/>
                <w:sz w:val="15"/>
              </w:rPr>
              <w:t>registration,</w:t>
            </w:r>
            <w:r w:rsidRPr="000A4E89">
              <w:rPr>
                <w:rFonts w:ascii="Arial"/>
                <w:spacing w:val="22"/>
                <w:sz w:val="15"/>
              </w:rPr>
              <w:t xml:space="preserve"> </w:t>
            </w:r>
            <w:r w:rsidRPr="000A4E89">
              <w:rPr>
                <w:rFonts w:ascii="Arial"/>
                <w:sz w:val="15"/>
              </w:rPr>
              <w:t>etc.)</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4" w:line="120" w:lineRule="exact"/>
              <w:rPr>
                <w:sz w:val="12"/>
                <w:szCs w:val="12"/>
              </w:rPr>
            </w:pPr>
          </w:p>
          <w:p w:rsidR="009B7FA5" w:rsidRPr="000A4E89" w:rsidRDefault="009B7FA5" w:rsidP="00B91037">
            <w:pPr>
              <w:pStyle w:val="TableParagraph"/>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8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171" w:lineRule="exact"/>
              <w:ind w:left="20" w:right="80"/>
              <w:rPr>
                <w:rFonts w:ascii="Arial" w:eastAsia="Arial" w:hAnsi="Arial" w:cs="Arial"/>
                <w:sz w:val="15"/>
                <w:szCs w:val="15"/>
              </w:rPr>
            </w:pPr>
            <w:r w:rsidRPr="000A4E89">
              <w:rPr>
                <w:rFonts w:ascii="Arial"/>
                <w:sz w:val="15"/>
              </w:rPr>
              <w:t>Title</w:t>
            </w:r>
            <w:r w:rsidRPr="000A4E89">
              <w:rPr>
                <w:rFonts w:ascii="Arial"/>
                <w:spacing w:val="19"/>
                <w:sz w:val="15"/>
              </w:rPr>
              <w:t xml:space="preserve"> </w:t>
            </w:r>
            <w:r w:rsidRPr="000A4E89">
              <w:rPr>
                <w:rFonts w:ascii="Arial"/>
                <w:sz w:val="15"/>
              </w:rPr>
              <w:t>insurance</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r w:rsidR="009B7FA5" w:rsidRPr="000A4E89" w:rsidTr="00B91037">
        <w:trPr>
          <w:trHeight w:hRule="exact" w:val="187"/>
        </w:trPr>
        <w:tc>
          <w:tcPr>
            <w:tcW w:w="325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 w:line="171" w:lineRule="exact"/>
              <w:ind w:left="20" w:right="80"/>
              <w:rPr>
                <w:rFonts w:ascii="Arial" w:eastAsia="Arial" w:hAnsi="Arial" w:cs="Arial"/>
                <w:sz w:val="15"/>
                <w:szCs w:val="15"/>
              </w:rPr>
            </w:pPr>
            <w:r w:rsidRPr="000A4E89">
              <w:rPr>
                <w:rFonts w:ascii="Arial"/>
                <w:sz w:val="15"/>
              </w:rPr>
              <w:t>Title</w:t>
            </w:r>
            <w:r w:rsidRPr="000A4E89">
              <w:rPr>
                <w:rFonts w:ascii="Arial"/>
                <w:spacing w:val="18"/>
                <w:sz w:val="15"/>
              </w:rPr>
              <w:t xml:space="preserve"> </w:t>
            </w:r>
            <w:r w:rsidRPr="000A4E89">
              <w:rPr>
                <w:rFonts w:ascii="Arial"/>
                <w:sz w:val="15"/>
              </w:rPr>
              <w:t>searches</w:t>
            </w:r>
          </w:p>
        </w:tc>
        <w:tc>
          <w:tcPr>
            <w:tcW w:w="112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504" w:right="496"/>
              <w:jc w:val="center"/>
              <w:rPr>
                <w:rFonts w:ascii="Arial" w:eastAsia="Arial" w:hAnsi="Arial" w:cs="Arial"/>
                <w:sz w:val="10"/>
                <w:szCs w:val="10"/>
              </w:rPr>
            </w:pPr>
            <w:r w:rsidRPr="000A4E89">
              <w:rPr>
                <w:rFonts w:ascii="Arial"/>
                <w:b/>
                <w:w w:val="105"/>
                <w:sz w:val="10"/>
              </w:rPr>
              <w:t>X</w:t>
            </w:r>
          </w:p>
        </w:tc>
        <w:tc>
          <w:tcPr>
            <w:tcW w:w="1373"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pPr>
              <w:pStyle w:val="TableParagraph"/>
              <w:spacing w:before="27"/>
              <w:ind w:left="628" w:right="620"/>
              <w:jc w:val="center"/>
              <w:rPr>
                <w:rFonts w:ascii="Arial" w:eastAsia="Arial" w:hAnsi="Arial" w:cs="Arial"/>
                <w:sz w:val="10"/>
                <w:szCs w:val="10"/>
              </w:rPr>
            </w:pPr>
            <w:r w:rsidRPr="000A4E89">
              <w:rPr>
                <w:rFonts w:ascii="Arial"/>
                <w:b/>
                <w:w w:val="105"/>
                <w:sz w:val="10"/>
              </w:rPr>
              <w:t>X</w:t>
            </w:r>
          </w:p>
        </w:tc>
        <w:tc>
          <w:tcPr>
            <w:tcW w:w="1462"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79"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c>
          <w:tcPr>
            <w:tcW w:w="984" w:type="dxa"/>
            <w:tcBorders>
              <w:top w:val="single" w:sz="6" w:space="0" w:color="000000"/>
              <w:left w:val="single" w:sz="6" w:space="0" w:color="000000"/>
              <w:bottom w:val="single" w:sz="6" w:space="0" w:color="000000"/>
              <w:right w:val="single" w:sz="6" w:space="0" w:color="000000"/>
            </w:tcBorders>
          </w:tcPr>
          <w:p w:rsidR="009B7FA5" w:rsidRPr="000A4E89" w:rsidRDefault="009B7FA5" w:rsidP="00B91037"/>
        </w:tc>
      </w:tr>
    </w:tbl>
    <w:p w:rsidR="009B7FA5" w:rsidRPr="000A4E89" w:rsidRDefault="009B7FA5" w:rsidP="009B7FA5">
      <w:pPr>
        <w:sectPr w:rsidR="009B7FA5" w:rsidRPr="000A4E89" w:rsidSect="00ED6F3A">
          <w:footerReference w:type="default" r:id="rId12"/>
          <w:type w:val="continuous"/>
          <w:pgSz w:w="12240" w:h="15840"/>
          <w:pgMar w:top="900" w:right="1530" w:bottom="280" w:left="980" w:header="720" w:footer="486" w:gutter="0"/>
          <w:cols w:space="720"/>
        </w:sectPr>
      </w:pPr>
    </w:p>
    <w:p w:rsidR="009B7FA5" w:rsidRPr="000A4E89" w:rsidRDefault="009B7FA5" w:rsidP="009B7FA5">
      <w:pPr>
        <w:spacing w:line="200" w:lineRule="exact"/>
        <w:rPr>
          <w:sz w:val="20"/>
          <w:szCs w:val="20"/>
        </w:rPr>
      </w:pPr>
    </w:p>
    <w:p w:rsidR="009B7FA5" w:rsidRPr="000A4E89" w:rsidRDefault="009B7FA5" w:rsidP="009B7FA5">
      <w:pPr>
        <w:spacing w:before="56"/>
        <w:ind w:left="100"/>
        <w:rPr>
          <w:rFonts w:ascii="Arial" w:eastAsia="Arial" w:hAnsi="Arial" w:cs="Arial"/>
          <w:sz w:val="20"/>
          <w:szCs w:val="20"/>
        </w:rPr>
      </w:pPr>
      <w:r w:rsidRPr="000A4E89">
        <w:rPr>
          <w:rFonts w:ascii="Arial"/>
          <w:b/>
          <w:sz w:val="20"/>
          <w:szCs w:val="20"/>
        </w:rPr>
        <w:t>Capitalization</w:t>
      </w:r>
      <w:r w:rsidRPr="000A4E89">
        <w:rPr>
          <w:rFonts w:ascii="Arial"/>
          <w:b/>
          <w:spacing w:val="12"/>
          <w:sz w:val="20"/>
          <w:szCs w:val="20"/>
        </w:rPr>
        <w:t xml:space="preserve"> </w:t>
      </w:r>
      <w:r w:rsidRPr="000A4E89">
        <w:rPr>
          <w:rFonts w:ascii="Arial"/>
          <w:b/>
          <w:sz w:val="20"/>
          <w:szCs w:val="20"/>
        </w:rPr>
        <w:t>versus</w:t>
      </w:r>
      <w:r w:rsidRPr="000A4E89">
        <w:rPr>
          <w:rFonts w:ascii="Arial"/>
          <w:b/>
          <w:spacing w:val="12"/>
          <w:sz w:val="20"/>
          <w:szCs w:val="20"/>
        </w:rPr>
        <w:t xml:space="preserve"> </w:t>
      </w:r>
      <w:r w:rsidRPr="000A4E89">
        <w:rPr>
          <w:rFonts w:ascii="Arial"/>
          <w:b/>
          <w:sz w:val="20"/>
          <w:szCs w:val="20"/>
        </w:rPr>
        <w:t>expense</w:t>
      </w:r>
      <w:r w:rsidRPr="000A4E89">
        <w:rPr>
          <w:rFonts w:ascii="Arial"/>
          <w:b/>
          <w:spacing w:val="13"/>
          <w:sz w:val="20"/>
          <w:szCs w:val="20"/>
        </w:rPr>
        <w:t xml:space="preserve"> </w:t>
      </w:r>
      <w:r w:rsidRPr="000A4E89">
        <w:rPr>
          <w:rFonts w:ascii="Arial"/>
          <w:b/>
          <w:sz w:val="20"/>
          <w:szCs w:val="20"/>
        </w:rPr>
        <w:t>guidelines</w:t>
      </w:r>
      <w:r w:rsidRPr="000A4E89">
        <w:rPr>
          <w:rFonts w:ascii="Arial"/>
          <w:b/>
          <w:spacing w:val="12"/>
          <w:sz w:val="20"/>
          <w:szCs w:val="20"/>
        </w:rPr>
        <w:t xml:space="preserve"> </w:t>
      </w:r>
      <w:r w:rsidRPr="000A4E89">
        <w:rPr>
          <w:rFonts w:ascii="Arial"/>
          <w:b/>
          <w:sz w:val="20"/>
          <w:szCs w:val="20"/>
        </w:rPr>
        <w:t>-</w:t>
      </w:r>
      <w:r w:rsidRPr="000A4E89">
        <w:rPr>
          <w:rFonts w:ascii="Arial"/>
          <w:b/>
          <w:spacing w:val="12"/>
          <w:sz w:val="20"/>
          <w:szCs w:val="20"/>
        </w:rPr>
        <w:t xml:space="preserve"> </w:t>
      </w:r>
      <w:r w:rsidRPr="000A4E89">
        <w:rPr>
          <w:rFonts w:ascii="Arial"/>
          <w:b/>
          <w:sz w:val="20"/>
          <w:szCs w:val="20"/>
        </w:rPr>
        <w:t>item</w:t>
      </w:r>
      <w:r w:rsidRPr="000A4E89">
        <w:rPr>
          <w:rFonts w:ascii="Arial"/>
          <w:b/>
          <w:spacing w:val="13"/>
          <w:sz w:val="20"/>
          <w:szCs w:val="20"/>
        </w:rPr>
        <w:t xml:space="preserve"> </w:t>
      </w:r>
      <w:r w:rsidRPr="000A4E89">
        <w:rPr>
          <w:rFonts w:ascii="Arial"/>
          <w:b/>
          <w:sz w:val="20"/>
          <w:szCs w:val="20"/>
        </w:rPr>
        <w:t>acquired</w:t>
      </w:r>
      <w:r w:rsidRPr="000A4E89">
        <w:rPr>
          <w:rFonts w:ascii="Arial"/>
          <w:b/>
          <w:spacing w:val="12"/>
          <w:sz w:val="20"/>
          <w:szCs w:val="20"/>
        </w:rPr>
        <w:t xml:space="preserve"> </w:t>
      </w:r>
      <w:r w:rsidRPr="000A4E89">
        <w:rPr>
          <w:rFonts w:ascii="Arial"/>
          <w:b/>
          <w:sz w:val="20"/>
          <w:szCs w:val="20"/>
        </w:rPr>
        <w:t>by</w:t>
      </w:r>
      <w:r w:rsidRPr="000A4E89">
        <w:rPr>
          <w:rFonts w:ascii="Arial"/>
          <w:b/>
          <w:spacing w:val="12"/>
          <w:sz w:val="20"/>
          <w:szCs w:val="20"/>
        </w:rPr>
        <w:t xml:space="preserve"> </w:t>
      </w:r>
      <w:r w:rsidRPr="000A4E89">
        <w:rPr>
          <w:rFonts w:ascii="Arial"/>
          <w:b/>
          <w:sz w:val="20"/>
          <w:szCs w:val="20"/>
        </w:rPr>
        <w:t>construction</w:t>
      </w:r>
    </w:p>
    <w:p w:rsidR="009B7FA5" w:rsidRPr="000A4E89" w:rsidRDefault="009B7FA5" w:rsidP="009B7FA5">
      <w:pPr>
        <w:spacing w:line="200" w:lineRule="exact"/>
        <w:rPr>
          <w:sz w:val="20"/>
          <w:szCs w:val="20"/>
        </w:rPr>
      </w:pPr>
    </w:p>
    <w:p w:rsidR="009B7FA5" w:rsidRPr="000A4E89" w:rsidRDefault="009B7FA5" w:rsidP="009B7FA5">
      <w:pPr>
        <w:spacing w:line="200" w:lineRule="exact"/>
        <w:rPr>
          <w:sz w:val="20"/>
          <w:szCs w:val="20"/>
        </w:rPr>
      </w:pPr>
    </w:p>
    <w:p w:rsidR="009B7FA5" w:rsidRPr="000A4E89" w:rsidRDefault="009B7FA5" w:rsidP="009B7FA5">
      <w:pPr>
        <w:spacing w:before="10" w:line="200" w:lineRule="exact"/>
        <w:rPr>
          <w:sz w:val="20"/>
          <w:szCs w:val="20"/>
        </w:rPr>
      </w:pPr>
    </w:p>
    <w:tbl>
      <w:tblPr>
        <w:tblW w:w="0" w:type="auto"/>
        <w:tblInd w:w="603" w:type="dxa"/>
        <w:tblLayout w:type="fixed"/>
        <w:tblCellMar>
          <w:left w:w="0" w:type="dxa"/>
          <w:right w:w="0" w:type="dxa"/>
        </w:tblCellMar>
        <w:tblLook w:val="01E0" w:firstRow="1" w:lastRow="1" w:firstColumn="1" w:lastColumn="1" w:noHBand="0" w:noVBand="0"/>
      </w:tblPr>
      <w:tblGrid>
        <w:gridCol w:w="3451"/>
        <w:gridCol w:w="1163"/>
        <w:gridCol w:w="1208"/>
        <w:gridCol w:w="1283"/>
        <w:gridCol w:w="1032"/>
        <w:gridCol w:w="74"/>
        <w:gridCol w:w="922"/>
      </w:tblGrid>
      <w:tr w:rsidR="009B7FA5" w:rsidRPr="000A4E89" w:rsidTr="00510C11">
        <w:trPr>
          <w:trHeight w:hRule="exact" w:val="130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163" w:type="dxa"/>
            <w:tcBorders>
              <w:top w:val="single" w:sz="5" w:space="0" w:color="000000"/>
              <w:left w:val="single" w:sz="5" w:space="0" w:color="000000"/>
              <w:bottom w:val="single" w:sz="5" w:space="0" w:color="000000"/>
              <w:right w:val="nil"/>
            </w:tcBorders>
          </w:tcPr>
          <w:p w:rsidR="009B7FA5" w:rsidRPr="000A4E89" w:rsidRDefault="009B7FA5" w:rsidP="00B91037">
            <w:pPr>
              <w:pStyle w:val="TableParagraph"/>
              <w:spacing w:before="7" w:line="110" w:lineRule="exact"/>
              <w:rPr>
                <w:sz w:val="11"/>
                <w:szCs w:val="11"/>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ind w:left="400" w:right="399"/>
              <w:jc w:val="center"/>
              <w:rPr>
                <w:rFonts w:ascii="Arial" w:eastAsia="Arial" w:hAnsi="Arial" w:cs="Arial"/>
                <w:sz w:val="13"/>
                <w:szCs w:val="13"/>
              </w:rPr>
            </w:pPr>
            <w:r w:rsidRPr="000A4E89">
              <w:rPr>
                <w:rFonts w:ascii="Arial"/>
                <w:b/>
                <w:sz w:val="13"/>
              </w:rPr>
              <w:t>Land</w:t>
            </w:r>
          </w:p>
          <w:p w:rsidR="009B7FA5" w:rsidRPr="000A4E89" w:rsidRDefault="009B7FA5" w:rsidP="00B91037">
            <w:pPr>
              <w:pStyle w:val="TableParagraph"/>
              <w:spacing w:before="16"/>
              <w:ind w:left="158" w:right="154"/>
              <w:jc w:val="center"/>
              <w:rPr>
                <w:rFonts w:ascii="Arial" w:eastAsia="Arial" w:hAnsi="Arial" w:cs="Arial"/>
                <w:sz w:val="13"/>
                <w:szCs w:val="13"/>
              </w:rPr>
            </w:pPr>
            <w:r w:rsidRPr="000A4E89">
              <w:rPr>
                <w:rFonts w:ascii="Arial"/>
                <w:b/>
                <w:sz w:val="13"/>
              </w:rPr>
              <w:t>(all</w:t>
            </w:r>
            <w:r w:rsidRPr="000A4E89">
              <w:rPr>
                <w:rFonts w:ascii="Arial"/>
                <w:b/>
                <w:spacing w:val="-9"/>
                <w:sz w:val="13"/>
              </w:rPr>
              <w:t xml:space="preserve"> </w:t>
            </w:r>
            <w:r w:rsidRPr="000A4E89">
              <w:rPr>
                <w:rFonts w:ascii="Arial"/>
                <w:b/>
                <w:sz w:val="13"/>
              </w:rPr>
              <w:t>amounts)</w:t>
            </w:r>
          </w:p>
        </w:tc>
        <w:tc>
          <w:tcPr>
            <w:tcW w:w="2491" w:type="dxa"/>
            <w:gridSpan w:val="2"/>
            <w:tcBorders>
              <w:top w:val="single" w:sz="5" w:space="0" w:color="000000"/>
              <w:left w:val="nil"/>
              <w:bottom w:val="single" w:sz="5" w:space="0" w:color="000000"/>
              <w:right w:val="nil"/>
            </w:tcBorders>
          </w:tcPr>
          <w:p w:rsidR="009B7FA5" w:rsidRPr="000A4E89" w:rsidRDefault="009B7FA5" w:rsidP="00B91037">
            <w:pPr>
              <w:pStyle w:val="TableParagraph"/>
              <w:spacing w:before="4"/>
              <w:ind w:left="21" w:right="168"/>
              <w:jc w:val="center"/>
              <w:rPr>
                <w:rFonts w:ascii="Arial" w:eastAsia="Arial" w:hAnsi="Arial" w:cs="Arial"/>
                <w:sz w:val="14"/>
                <w:szCs w:val="14"/>
              </w:rPr>
            </w:pPr>
            <w:r w:rsidRPr="000A4E89">
              <w:rPr>
                <w:rFonts w:ascii="Arial"/>
                <w:b/>
                <w:sz w:val="14"/>
              </w:rPr>
              <w:t>CAPITALIZE</w:t>
            </w: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tabs>
                <w:tab w:val="left" w:pos="1370"/>
                <w:tab w:val="left" w:pos="1430"/>
              </w:tabs>
              <w:spacing w:line="265" w:lineRule="auto"/>
              <w:ind w:left="153" w:right="167" w:firstLine="297"/>
              <w:rPr>
                <w:rFonts w:ascii="Arial" w:eastAsia="Arial" w:hAnsi="Arial" w:cs="Arial"/>
                <w:sz w:val="13"/>
                <w:szCs w:val="13"/>
              </w:rPr>
            </w:pPr>
            <w:r w:rsidRPr="000A4E89">
              <w:rPr>
                <w:rFonts w:ascii="Arial"/>
                <w:b/>
                <w:sz w:val="13"/>
              </w:rPr>
              <w:t>Land</w:t>
            </w:r>
            <w:r w:rsidRPr="000A4E89">
              <w:rPr>
                <w:rFonts w:ascii="Arial"/>
                <w:b/>
                <w:sz w:val="13"/>
              </w:rPr>
              <w:tab/>
            </w:r>
            <w:r w:rsidRPr="000A4E89">
              <w:rPr>
                <w:rFonts w:ascii="Arial"/>
                <w:b/>
                <w:sz w:val="13"/>
              </w:rPr>
              <w:tab/>
              <w:t>Building</w:t>
            </w:r>
            <w:r w:rsidRPr="000A4E89">
              <w:rPr>
                <w:rFonts w:ascii="Arial"/>
                <w:b/>
                <w:spacing w:val="-9"/>
                <w:sz w:val="13"/>
              </w:rPr>
              <w:t xml:space="preserve"> </w:t>
            </w:r>
            <w:r w:rsidRPr="000A4E89">
              <w:rPr>
                <w:rFonts w:ascii="Arial"/>
                <w:b/>
                <w:sz w:val="13"/>
              </w:rPr>
              <w:t>(and</w:t>
            </w:r>
            <w:r w:rsidRPr="000A4E89">
              <w:rPr>
                <w:rFonts w:ascii="Arial"/>
                <w:b/>
                <w:w w:val="99"/>
                <w:sz w:val="13"/>
              </w:rPr>
              <w:t xml:space="preserve"> </w:t>
            </w:r>
            <w:r w:rsidRPr="000A4E89">
              <w:rPr>
                <w:rFonts w:ascii="Arial"/>
                <w:b/>
                <w:sz w:val="13"/>
              </w:rPr>
              <w:t>Improvements</w:t>
            </w:r>
            <w:r w:rsidRPr="000A4E89">
              <w:rPr>
                <w:rFonts w:ascii="Arial"/>
                <w:b/>
                <w:sz w:val="13"/>
              </w:rPr>
              <w:tab/>
              <w:t>improvements)</w:t>
            </w:r>
            <w:r w:rsidRPr="000A4E89">
              <w:rPr>
                <w:rFonts w:ascii="Arial"/>
                <w:b/>
                <w:w w:val="99"/>
                <w:sz w:val="13"/>
              </w:rPr>
              <w:t xml:space="preserve"> </w:t>
            </w:r>
            <w:r w:rsidRPr="000A4E89">
              <w:rPr>
                <w:rFonts w:ascii="Arial"/>
                <w:b/>
                <w:sz w:val="13"/>
              </w:rPr>
              <w:t>(if</w:t>
            </w:r>
            <w:r w:rsidRPr="000A4E89">
              <w:rPr>
                <w:rFonts w:ascii="Arial"/>
                <w:b/>
                <w:spacing w:val="-14"/>
                <w:sz w:val="13"/>
              </w:rPr>
              <w:t xml:space="preserve"> </w:t>
            </w:r>
            <w:r w:rsidRPr="000A4E89">
              <w:rPr>
                <w:rFonts w:ascii="Arial"/>
                <w:b/>
                <w:sz w:val="13"/>
              </w:rPr>
              <w:t>total</w:t>
            </w:r>
            <w:r w:rsidRPr="000A4E89">
              <w:rPr>
                <w:rFonts w:ascii="Arial"/>
                <w:b/>
                <w:spacing w:val="-14"/>
                <w:sz w:val="13"/>
              </w:rPr>
              <w:t xml:space="preserve"> </w:t>
            </w:r>
            <w:r w:rsidRPr="000A4E89">
              <w:rPr>
                <w:rFonts w:ascii="Arial"/>
                <w:b/>
                <w:sz w:val="13"/>
              </w:rPr>
              <w:t>project</w:t>
            </w:r>
            <w:r w:rsidRPr="000A4E89">
              <w:rPr>
                <w:rFonts w:ascii="Arial"/>
                <w:b/>
                <w:sz w:val="13"/>
              </w:rPr>
              <w:tab/>
              <w:t xml:space="preserve">(if   </w:t>
            </w:r>
            <w:r w:rsidRPr="000A4E89">
              <w:rPr>
                <w:rFonts w:ascii="Arial"/>
                <w:b/>
                <w:spacing w:val="34"/>
                <w:sz w:val="13"/>
              </w:rPr>
              <w:t xml:space="preserve"> </w:t>
            </w:r>
            <w:r w:rsidRPr="000A4E89">
              <w:rPr>
                <w:rFonts w:ascii="Arial"/>
                <w:b/>
                <w:sz w:val="13"/>
              </w:rPr>
              <w:t>total</w:t>
            </w:r>
            <w:r w:rsidRPr="000A4E89">
              <w:rPr>
                <w:rFonts w:ascii="Arial"/>
                <w:b/>
                <w:spacing w:val="-8"/>
                <w:sz w:val="13"/>
              </w:rPr>
              <w:t xml:space="preserve"> </w:t>
            </w:r>
            <w:r w:rsidRPr="000A4E89">
              <w:rPr>
                <w:rFonts w:ascii="Arial"/>
                <w:b/>
                <w:sz w:val="13"/>
              </w:rPr>
              <w:t>project</w:t>
            </w:r>
          </w:p>
          <w:p w:rsidR="009B7FA5" w:rsidRPr="000A4E89" w:rsidRDefault="009B7FA5" w:rsidP="00B91037">
            <w:pPr>
              <w:pStyle w:val="TableParagraph"/>
              <w:ind w:left="21" w:right="53"/>
              <w:jc w:val="center"/>
              <w:rPr>
                <w:rFonts w:ascii="Arial" w:eastAsia="Arial" w:hAnsi="Arial" w:cs="Arial"/>
                <w:sz w:val="13"/>
                <w:szCs w:val="13"/>
              </w:rPr>
            </w:pPr>
            <w:r w:rsidRPr="000A4E89">
              <w:rPr>
                <w:rFonts w:ascii="Arial"/>
                <w:b/>
                <w:sz w:val="13"/>
              </w:rPr>
              <w:t>costs</w:t>
            </w:r>
            <w:r w:rsidRPr="000A4E89">
              <w:rPr>
                <w:rFonts w:ascii="Arial"/>
                <w:b/>
                <w:spacing w:val="-5"/>
                <w:sz w:val="13"/>
              </w:rPr>
              <w:t xml:space="preserve"> </w:t>
            </w:r>
            <w:r w:rsidRPr="000A4E89">
              <w:rPr>
                <w:rFonts w:ascii="Arial"/>
                <w:b/>
                <w:sz w:val="13"/>
              </w:rPr>
              <w:t>&gt;=</w:t>
            </w:r>
            <w:r w:rsidRPr="000A4E89">
              <w:rPr>
                <w:rFonts w:ascii="Arial"/>
                <w:b/>
                <w:spacing w:val="-4"/>
                <w:sz w:val="13"/>
              </w:rPr>
              <w:t xml:space="preserve"> </w:t>
            </w:r>
            <w:r w:rsidRPr="000A4E89">
              <w:rPr>
                <w:rFonts w:ascii="Arial"/>
                <w:b/>
                <w:sz w:val="13"/>
              </w:rPr>
              <w:t xml:space="preserve">$100,000) </w:t>
            </w:r>
            <w:r w:rsidRPr="000A4E89">
              <w:rPr>
                <w:rFonts w:ascii="Arial"/>
                <w:b/>
                <w:spacing w:val="12"/>
                <w:sz w:val="13"/>
              </w:rPr>
              <w:t xml:space="preserve"> </w:t>
            </w:r>
            <w:r w:rsidRPr="000A4E89">
              <w:rPr>
                <w:rFonts w:ascii="Arial"/>
                <w:b/>
                <w:sz w:val="13"/>
              </w:rPr>
              <w:t>costs</w:t>
            </w:r>
            <w:r w:rsidRPr="000A4E89">
              <w:rPr>
                <w:rFonts w:ascii="Arial"/>
                <w:b/>
                <w:spacing w:val="-5"/>
                <w:sz w:val="13"/>
              </w:rPr>
              <w:t xml:space="preserve"> </w:t>
            </w:r>
            <w:r w:rsidRPr="000A4E89">
              <w:rPr>
                <w:rFonts w:ascii="Arial"/>
                <w:b/>
                <w:sz w:val="13"/>
              </w:rPr>
              <w:t>&gt;=</w:t>
            </w:r>
            <w:r w:rsidRPr="000A4E89">
              <w:rPr>
                <w:rFonts w:ascii="Arial"/>
                <w:b/>
                <w:spacing w:val="-4"/>
                <w:sz w:val="13"/>
              </w:rPr>
              <w:t xml:space="preserve"> </w:t>
            </w:r>
            <w:r w:rsidRPr="000A4E89">
              <w:rPr>
                <w:rFonts w:ascii="Arial"/>
                <w:b/>
                <w:sz w:val="13"/>
              </w:rPr>
              <w:t>$100,000)</w:t>
            </w:r>
          </w:p>
        </w:tc>
        <w:tc>
          <w:tcPr>
            <w:tcW w:w="1032" w:type="dxa"/>
            <w:tcBorders>
              <w:top w:val="single" w:sz="5" w:space="0" w:color="000000"/>
              <w:left w:val="nil"/>
              <w:bottom w:val="single" w:sz="5" w:space="0" w:color="000000"/>
              <w:right w:val="single" w:sz="5" w:space="0" w:color="000000"/>
            </w:tcBorders>
          </w:tcPr>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before="6" w:line="140" w:lineRule="exact"/>
              <w:rPr>
                <w:sz w:val="14"/>
                <w:szCs w:val="14"/>
              </w:rPr>
            </w:pPr>
          </w:p>
          <w:p w:rsidR="009B7FA5" w:rsidRPr="000A4E89" w:rsidRDefault="009B7FA5" w:rsidP="00B91037">
            <w:pPr>
              <w:pStyle w:val="TableParagraph"/>
              <w:spacing w:line="265" w:lineRule="auto"/>
              <w:ind w:left="89" w:right="78" w:firstLine="5"/>
              <w:jc w:val="center"/>
              <w:rPr>
                <w:rFonts w:ascii="Arial" w:eastAsia="Arial" w:hAnsi="Arial" w:cs="Arial"/>
                <w:sz w:val="13"/>
                <w:szCs w:val="13"/>
              </w:rPr>
            </w:pPr>
            <w:r w:rsidRPr="000A4E89">
              <w:rPr>
                <w:rFonts w:ascii="Arial"/>
                <w:b/>
                <w:sz w:val="13"/>
              </w:rPr>
              <w:t>Moveable</w:t>
            </w:r>
            <w:r w:rsidRPr="000A4E89">
              <w:rPr>
                <w:rFonts w:ascii="Arial"/>
                <w:b/>
                <w:w w:val="99"/>
                <w:sz w:val="13"/>
              </w:rPr>
              <w:t xml:space="preserve"> </w:t>
            </w:r>
            <w:r w:rsidRPr="000A4E89">
              <w:rPr>
                <w:rFonts w:ascii="Arial"/>
                <w:b/>
                <w:sz w:val="13"/>
              </w:rPr>
              <w:t>Furnishings</w:t>
            </w:r>
            <w:r w:rsidRPr="000A4E89">
              <w:rPr>
                <w:rFonts w:ascii="Arial"/>
                <w:b/>
                <w:spacing w:val="-10"/>
                <w:sz w:val="13"/>
              </w:rPr>
              <w:t xml:space="preserve"> </w:t>
            </w:r>
            <w:r w:rsidRPr="000A4E89">
              <w:rPr>
                <w:rFonts w:ascii="Arial"/>
                <w:b/>
                <w:sz w:val="13"/>
              </w:rPr>
              <w:t>+</w:t>
            </w:r>
          </w:p>
          <w:p w:rsidR="009B7FA5" w:rsidRPr="000A4E89" w:rsidRDefault="009B7FA5" w:rsidP="00B91037">
            <w:pPr>
              <w:pStyle w:val="TableParagraph"/>
              <w:spacing w:line="265" w:lineRule="auto"/>
              <w:ind w:left="122" w:right="113" w:firstLine="4"/>
              <w:jc w:val="center"/>
              <w:rPr>
                <w:rFonts w:ascii="Arial" w:eastAsia="Arial" w:hAnsi="Arial" w:cs="Arial"/>
                <w:sz w:val="13"/>
                <w:szCs w:val="13"/>
              </w:rPr>
            </w:pPr>
            <w:r w:rsidRPr="000A4E89">
              <w:rPr>
                <w:rFonts w:ascii="Arial"/>
                <w:b/>
                <w:sz w:val="13"/>
              </w:rPr>
              <w:t>Equipment</w:t>
            </w:r>
            <w:r w:rsidRPr="000A4E89">
              <w:rPr>
                <w:rFonts w:ascii="Arial"/>
                <w:b/>
                <w:w w:val="99"/>
                <w:sz w:val="13"/>
              </w:rPr>
              <w:t xml:space="preserve"> </w:t>
            </w:r>
            <w:r w:rsidRPr="000A4E89">
              <w:rPr>
                <w:rFonts w:ascii="Arial"/>
                <w:b/>
                <w:sz w:val="13"/>
              </w:rPr>
              <w:t>(if</w:t>
            </w:r>
            <w:r w:rsidRPr="000A4E89">
              <w:rPr>
                <w:rFonts w:ascii="Arial"/>
                <w:b/>
                <w:spacing w:val="-5"/>
                <w:sz w:val="13"/>
              </w:rPr>
              <w:t xml:space="preserve"> </w:t>
            </w:r>
            <w:r w:rsidRPr="000A4E89">
              <w:rPr>
                <w:rFonts w:ascii="Arial"/>
                <w:b/>
                <w:sz w:val="13"/>
              </w:rPr>
              <w:t>&gt;=</w:t>
            </w:r>
            <w:r w:rsidRPr="000A4E89">
              <w:rPr>
                <w:rFonts w:ascii="Arial"/>
                <w:b/>
                <w:spacing w:val="-5"/>
                <w:sz w:val="13"/>
              </w:rPr>
              <w:t xml:space="preserve"> </w:t>
            </w:r>
            <w:r w:rsidRPr="000A4E89">
              <w:rPr>
                <w:rFonts w:ascii="Arial"/>
                <w:b/>
                <w:sz w:val="13"/>
              </w:rPr>
              <w:t>$5,000)</w:t>
            </w:r>
          </w:p>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6" w:line="130" w:lineRule="exact"/>
              <w:rPr>
                <w:sz w:val="13"/>
                <w:szCs w:val="13"/>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268" w:lineRule="auto"/>
              <w:ind w:left="123" w:firstLine="31"/>
              <w:rPr>
                <w:rFonts w:ascii="Arial" w:eastAsia="Arial" w:hAnsi="Arial" w:cs="Arial"/>
                <w:sz w:val="14"/>
                <w:szCs w:val="14"/>
              </w:rPr>
            </w:pPr>
            <w:r w:rsidRPr="000A4E89">
              <w:rPr>
                <w:rFonts w:ascii="Arial"/>
                <w:b/>
                <w:sz w:val="14"/>
              </w:rPr>
              <w:t>ALWAYS</w:t>
            </w:r>
            <w:r w:rsidRPr="000A4E89">
              <w:rPr>
                <w:rFonts w:ascii="Arial"/>
                <w:b/>
                <w:w w:val="101"/>
                <w:sz w:val="14"/>
              </w:rPr>
              <w:t xml:space="preserve"> </w:t>
            </w:r>
            <w:r w:rsidRPr="000A4E89">
              <w:rPr>
                <w:rFonts w:ascii="Arial"/>
                <w:b/>
                <w:sz w:val="14"/>
              </w:rPr>
              <w:t>EXPENSE</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Accounting</w:t>
            </w:r>
            <w:r w:rsidRPr="000A4E89">
              <w:rPr>
                <w:rFonts w:ascii="Arial"/>
                <w:spacing w:val="9"/>
                <w:sz w:val="14"/>
              </w:rPr>
              <w:t xml:space="preserve"> </w:t>
            </w:r>
            <w:r w:rsidRPr="000A4E89">
              <w:rPr>
                <w:rFonts w:ascii="Arial"/>
                <w:sz w:val="14"/>
              </w:rPr>
              <w:t>fees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282"/>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86"/>
              <w:rPr>
                <w:rFonts w:ascii="Arial" w:eastAsia="Arial" w:hAnsi="Arial" w:cs="Arial"/>
                <w:sz w:val="14"/>
                <w:szCs w:val="14"/>
              </w:rPr>
            </w:pPr>
            <w:r w:rsidRPr="000A4E89">
              <w:rPr>
                <w:rFonts w:ascii="Arial" w:eastAsia="Arial" w:hAnsi="Arial" w:cs="Arial"/>
                <w:sz w:val="14"/>
                <w:szCs w:val="14"/>
              </w:rPr>
              <w:t>Alterations</w:t>
            </w:r>
            <w:r w:rsidRPr="000A4E89">
              <w:rPr>
                <w:rFonts w:ascii="Arial" w:eastAsia="Arial" w:hAnsi="Arial" w:cs="Arial"/>
                <w:spacing w:val="4"/>
                <w:sz w:val="14"/>
                <w:szCs w:val="14"/>
              </w:rPr>
              <w:t xml:space="preserve"> </w:t>
            </w:r>
            <w:r w:rsidRPr="000A4E89">
              <w:rPr>
                <w:rFonts w:ascii="Arial" w:eastAsia="Arial" w:hAnsi="Arial" w:cs="Arial"/>
                <w:sz w:val="14"/>
                <w:szCs w:val="14"/>
              </w:rPr>
              <w:t>–</w:t>
            </w:r>
            <w:r w:rsidRPr="000A4E89">
              <w:rPr>
                <w:rFonts w:ascii="Arial" w:eastAsia="Arial" w:hAnsi="Arial" w:cs="Arial"/>
                <w:spacing w:val="4"/>
                <w:sz w:val="14"/>
                <w:szCs w:val="14"/>
              </w:rPr>
              <w:t xml:space="preserve"> </w:t>
            </w:r>
            <w:r w:rsidRPr="000A4E89">
              <w:rPr>
                <w:rFonts w:ascii="Arial" w:eastAsia="Arial" w:hAnsi="Arial" w:cs="Arial"/>
                <w:sz w:val="14"/>
                <w:szCs w:val="14"/>
              </w:rPr>
              <w:t>changes</w:t>
            </w:r>
            <w:r w:rsidRPr="000A4E89">
              <w:rPr>
                <w:rFonts w:ascii="Arial" w:eastAsia="Arial" w:hAnsi="Arial" w:cs="Arial"/>
                <w:spacing w:val="5"/>
                <w:sz w:val="14"/>
                <w:szCs w:val="14"/>
              </w:rPr>
              <w:t xml:space="preserve"> </w:t>
            </w:r>
            <w:r w:rsidRPr="000A4E89">
              <w:rPr>
                <w:rFonts w:ascii="Arial" w:eastAsia="Arial" w:hAnsi="Arial" w:cs="Arial"/>
                <w:sz w:val="14"/>
                <w:szCs w:val="14"/>
              </w:rPr>
              <w:t>in</w:t>
            </w:r>
            <w:r w:rsidRPr="000A4E89">
              <w:rPr>
                <w:rFonts w:ascii="Arial" w:eastAsia="Arial" w:hAnsi="Arial" w:cs="Arial"/>
                <w:spacing w:val="4"/>
                <w:sz w:val="14"/>
                <w:szCs w:val="14"/>
              </w:rPr>
              <w:t xml:space="preserve"> </w:t>
            </w:r>
            <w:r w:rsidRPr="000A4E89">
              <w:rPr>
                <w:rFonts w:ascii="Arial" w:eastAsia="Arial" w:hAnsi="Arial" w:cs="Arial"/>
                <w:sz w:val="14"/>
                <w:szCs w:val="14"/>
              </w:rPr>
              <w:t>the</w:t>
            </w:r>
            <w:r w:rsidRPr="000A4E89">
              <w:rPr>
                <w:rFonts w:ascii="Arial" w:eastAsia="Arial" w:hAnsi="Arial" w:cs="Arial"/>
                <w:spacing w:val="4"/>
                <w:sz w:val="14"/>
                <w:szCs w:val="14"/>
              </w:rPr>
              <w:t xml:space="preserve"> </w:t>
            </w:r>
            <w:r w:rsidRPr="000A4E89">
              <w:rPr>
                <w:rFonts w:ascii="Arial" w:eastAsia="Arial" w:hAnsi="Arial" w:cs="Arial"/>
                <w:sz w:val="14"/>
                <w:szCs w:val="14"/>
              </w:rPr>
              <w:t>internal</w:t>
            </w:r>
            <w:r w:rsidRPr="000A4E89">
              <w:rPr>
                <w:rFonts w:ascii="Arial" w:eastAsia="Arial" w:hAnsi="Arial" w:cs="Arial"/>
                <w:spacing w:val="5"/>
                <w:sz w:val="14"/>
                <w:szCs w:val="14"/>
              </w:rPr>
              <w:t xml:space="preserve"> </w:t>
            </w:r>
            <w:r w:rsidRPr="000A4E89">
              <w:rPr>
                <w:rFonts w:ascii="Arial" w:eastAsia="Arial" w:hAnsi="Arial" w:cs="Arial"/>
                <w:sz w:val="14"/>
                <w:szCs w:val="14"/>
              </w:rPr>
              <w:t>structural</w:t>
            </w:r>
            <w:r w:rsidRPr="000A4E89">
              <w:rPr>
                <w:rFonts w:ascii="Arial" w:eastAsia="Arial" w:hAnsi="Arial" w:cs="Arial"/>
                <w:w w:val="101"/>
                <w:sz w:val="14"/>
                <w:szCs w:val="14"/>
              </w:rPr>
              <w:t xml:space="preserve"> </w:t>
            </w:r>
            <w:r w:rsidRPr="000A4E89">
              <w:rPr>
                <w:rFonts w:ascii="Arial" w:eastAsia="Arial" w:hAnsi="Arial" w:cs="Arial"/>
                <w:sz w:val="14"/>
                <w:szCs w:val="14"/>
              </w:rPr>
              <w:t>arrangement</w:t>
            </w:r>
            <w:r w:rsidRPr="000A4E89">
              <w:rPr>
                <w:rFonts w:ascii="Arial" w:eastAsia="Arial" w:hAnsi="Arial" w:cs="Arial"/>
                <w:spacing w:val="4"/>
                <w:sz w:val="14"/>
                <w:szCs w:val="14"/>
              </w:rPr>
              <w:t xml:space="preserve"> </w:t>
            </w:r>
            <w:r w:rsidRPr="000A4E89">
              <w:rPr>
                <w:rFonts w:ascii="Arial" w:eastAsia="Arial" w:hAnsi="Arial" w:cs="Arial"/>
                <w:sz w:val="14"/>
                <w:szCs w:val="14"/>
              </w:rPr>
              <w:t>or</w:t>
            </w:r>
            <w:r w:rsidRPr="000A4E89">
              <w:rPr>
                <w:rFonts w:ascii="Arial" w:eastAsia="Arial" w:hAnsi="Arial" w:cs="Arial"/>
                <w:spacing w:val="5"/>
                <w:sz w:val="14"/>
                <w:szCs w:val="14"/>
              </w:rPr>
              <w:t xml:space="preserve"> </w:t>
            </w:r>
            <w:r w:rsidRPr="000A4E89">
              <w:rPr>
                <w:rFonts w:ascii="Arial" w:eastAsia="Arial" w:hAnsi="Arial" w:cs="Arial"/>
                <w:sz w:val="14"/>
                <w:szCs w:val="14"/>
              </w:rPr>
              <w:t>other</w:t>
            </w:r>
            <w:r w:rsidRPr="000A4E89">
              <w:rPr>
                <w:rFonts w:ascii="Arial" w:eastAsia="Arial" w:hAnsi="Arial" w:cs="Arial"/>
                <w:spacing w:val="5"/>
                <w:sz w:val="14"/>
                <w:szCs w:val="14"/>
              </w:rPr>
              <w:t xml:space="preserve"> </w:t>
            </w:r>
            <w:r w:rsidRPr="000A4E89">
              <w:rPr>
                <w:rFonts w:ascii="Arial" w:eastAsia="Arial" w:hAnsi="Arial" w:cs="Arial"/>
                <w:sz w:val="14"/>
                <w:szCs w:val="14"/>
              </w:rPr>
              <w:t>physical</w:t>
            </w:r>
            <w:r w:rsidRPr="000A4E89">
              <w:rPr>
                <w:rFonts w:ascii="Arial" w:eastAsia="Arial" w:hAnsi="Arial" w:cs="Arial"/>
                <w:spacing w:val="5"/>
                <w:sz w:val="14"/>
                <w:szCs w:val="14"/>
              </w:rPr>
              <w:t xml:space="preserve"> </w:t>
            </w:r>
            <w:r w:rsidRPr="000A4E89">
              <w:rPr>
                <w:rFonts w:ascii="Arial" w:eastAsia="Arial" w:hAnsi="Arial" w:cs="Arial"/>
                <w:sz w:val="14"/>
                <w:szCs w:val="14"/>
              </w:rPr>
              <w:t>characteristics</w:t>
            </w:r>
            <w:r w:rsidRPr="000A4E89">
              <w:rPr>
                <w:rFonts w:ascii="Arial" w:eastAsia="Arial" w:hAnsi="Arial" w:cs="Arial"/>
                <w:spacing w:val="5"/>
                <w:sz w:val="14"/>
                <w:szCs w:val="14"/>
              </w:rPr>
              <w:t xml:space="preserve"> </w:t>
            </w:r>
            <w:r w:rsidRPr="000A4E89">
              <w:rPr>
                <w:rFonts w:ascii="Arial" w:eastAsia="Arial" w:hAnsi="Arial" w:cs="Arial"/>
                <w:sz w:val="14"/>
                <w:szCs w:val="14"/>
              </w:rPr>
              <w:t>of</w:t>
            </w:r>
            <w:r w:rsidRPr="000A4E89">
              <w:rPr>
                <w:rFonts w:ascii="Arial" w:eastAsia="Arial" w:hAnsi="Arial" w:cs="Arial"/>
                <w:spacing w:val="5"/>
                <w:sz w:val="14"/>
                <w:szCs w:val="14"/>
              </w:rPr>
              <w:t xml:space="preserve"> </w:t>
            </w:r>
            <w:r w:rsidRPr="000A4E89">
              <w:rPr>
                <w:rFonts w:ascii="Arial" w:eastAsia="Arial" w:hAnsi="Arial" w:cs="Arial"/>
                <w:sz w:val="14"/>
                <w:szCs w:val="14"/>
              </w:rPr>
              <w:t>an</w:t>
            </w:r>
            <w:r w:rsidRPr="000A4E89">
              <w:rPr>
                <w:rFonts w:ascii="Arial" w:eastAsia="Arial" w:hAnsi="Arial" w:cs="Arial"/>
                <w:w w:val="101"/>
                <w:sz w:val="14"/>
                <w:szCs w:val="14"/>
              </w:rPr>
              <w:t xml:space="preserve"> </w:t>
            </w:r>
            <w:r w:rsidRPr="000A4E89">
              <w:rPr>
                <w:rFonts w:ascii="Arial" w:eastAsia="Arial" w:hAnsi="Arial" w:cs="Arial"/>
                <w:sz w:val="14"/>
                <w:szCs w:val="14"/>
              </w:rPr>
              <w:t>existing</w:t>
            </w:r>
            <w:r w:rsidRPr="000A4E89">
              <w:rPr>
                <w:rFonts w:ascii="Arial" w:eastAsia="Arial" w:hAnsi="Arial" w:cs="Arial"/>
                <w:spacing w:val="2"/>
                <w:sz w:val="14"/>
                <w:szCs w:val="14"/>
              </w:rPr>
              <w:t xml:space="preserve"> </w:t>
            </w:r>
            <w:r w:rsidRPr="000A4E89">
              <w:rPr>
                <w:rFonts w:ascii="Arial" w:eastAsia="Arial" w:hAnsi="Arial" w:cs="Arial"/>
                <w:sz w:val="14"/>
                <w:szCs w:val="14"/>
              </w:rPr>
              <w:t>asset</w:t>
            </w:r>
            <w:r w:rsidRPr="000A4E89">
              <w:rPr>
                <w:rFonts w:ascii="Arial" w:eastAsia="Arial" w:hAnsi="Arial" w:cs="Arial"/>
                <w:spacing w:val="3"/>
                <w:sz w:val="14"/>
                <w:szCs w:val="14"/>
              </w:rPr>
              <w:t xml:space="preserve"> </w:t>
            </w:r>
            <w:r w:rsidRPr="000A4E89">
              <w:rPr>
                <w:rFonts w:ascii="Arial" w:eastAsia="Arial" w:hAnsi="Arial" w:cs="Arial"/>
                <w:sz w:val="14"/>
                <w:szCs w:val="14"/>
              </w:rPr>
              <w:t>so</w:t>
            </w:r>
            <w:r w:rsidRPr="000A4E89">
              <w:rPr>
                <w:rFonts w:ascii="Arial" w:eastAsia="Arial" w:hAnsi="Arial" w:cs="Arial"/>
                <w:spacing w:val="3"/>
                <w:sz w:val="14"/>
                <w:szCs w:val="14"/>
              </w:rPr>
              <w:t xml:space="preserve"> </w:t>
            </w:r>
            <w:r w:rsidRPr="000A4E89">
              <w:rPr>
                <w:rFonts w:ascii="Arial" w:eastAsia="Arial" w:hAnsi="Arial" w:cs="Arial"/>
                <w:sz w:val="14"/>
                <w:szCs w:val="14"/>
              </w:rPr>
              <w:t>that</w:t>
            </w:r>
            <w:r w:rsidRPr="000A4E89">
              <w:rPr>
                <w:rFonts w:ascii="Arial" w:eastAsia="Arial" w:hAnsi="Arial" w:cs="Arial"/>
                <w:spacing w:val="3"/>
                <w:sz w:val="14"/>
                <w:szCs w:val="14"/>
              </w:rPr>
              <w:t xml:space="preserve"> </w:t>
            </w:r>
            <w:r w:rsidRPr="000A4E89">
              <w:rPr>
                <w:rFonts w:ascii="Arial" w:eastAsia="Arial" w:hAnsi="Arial" w:cs="Arial"/>
                <w:sz w:val="14"/>
                <w:szCs w:val="14"/>
              </w:rPr>
              <w:t>it</w:t>
            </w:r>
            <w:r w:rsidRPr="000A4E89">
              <w:rPr>
                <w:rFonts w:ascii="Arial" w:eastAsia="Arial" w:hAnsi="Arial" w:cs="Arial"/>
                <w:spacing w:val="3"/>
                <w:sz w:val="14"/>
                <w:szCs w:val="14"/>
              </w:rPr>
              <w:t xml:space="preserve"> </w:t>
            </w:r>
            <w:r w:rsidRPr="000A4E89">
              <w:rPr>
                <w:rFonts w:ascii="Arial" w:eastAsia="Arial" w:hAnsi="Arial" w:cs="Arial"/>
                <w:sz w:val="14"/>
                <w:szCs w:val="14"/>
              </w:rPr>
              <w:t>may</w:t>
            </w:r>
            <w:r w:rsidRPr="000A4E89">
              <w:rPr>
                <w:rFonts w:ascii="Arial" w:eastAsia="Arial" w:hAnsi="Arial" w:cs="Arial"/>
                <w:spacing w:val="3"/>
                <w:sz w:val="14"/>
                <w:szCs w:val="14"/>
              </w:rPr>
              <w:t xml:space="preserve"> </w:t>
            </w:r>
            <w:r w:rsidRPr="000A4E89">
              <w:rPr>
                <w:rFonts w:ascii="Arial" w:eastAsia="Arial" w:hAnsi="Arial" w:cs="Arial"/>
                <w:sz w:val="14"/>
                <w:szCs w:val="14"/>
              </w:rPr>
              <w:t>be</w:t>
            </w:r>
            <w:r w:rsidRPr="000A4E89">
              <w:rPr>
                <w:rFonts w:ascii="Arial" w:eastAsia="Arial" w:hAnsi="Arial" w:cs="Arial"/>
                <w:spacing w:val="2"/>
                <w:sz w:val="14"/>
                <w:szCs w:val="14"/>
              </w:rPr>
              <w:t xml:space="preserve"> </w:t>
            </w:r>
            <w:r w:rsidRPr="000A4E89">
              <w:rPr>
                <w:rFonts w:ascii="Arial" w:eastAsia="Arial" w:hAnsi="Arial" w:cs="Arial"/>
                <w:sz w:val="14"/>
                <w:szCs w:val="14"/>
              </w:rPr>
              <w:t>effectively</w:t>
            </w:r>
            <w:r w:rsidRPr="000A4E89">
              <w:rPr>
                <w:rFonts w:ascii="Arial" w:eastAsia="Arial" w:hAnsi="Arial" w:cs="Arial"/>
                <w:spacing w:val="3"/>
                <w:sz w:val="14"/>
                <w:szCs w:val="14"/>
              </w:rPr>
              <w:t xml:space="preserve"> </w:t>
            </w:r>
            <w:r w:rsidRPr="000A4E89">
              <w:rPr>
                <w:rFonts w:ascii="Arial" w:eastAsia="Arial" w:hAnsi="Arial" w:cs="Arial"/>
                <w:sz w:val="14"/>
                <w:szCs w:val="14"/>
              </w:rPr>
              <w:t>used</w:t>
            </w:r>
            <w:r w:rsidRPr="000A4E89">
              <w:rPr>
                <w:rFonts w:ascii="Arial" w:eastAsia="Arial" w:hAnsi="Arial" w:cs="Arial"/>
                <w:spacing w:val="3"/>
                <w:sz w:val="14"/>
                <w:szCs w:val="14"/>
              </w:rPr>
              <w:t xml:space="preserve"> </w:t>
            </w:r>
            <w:r w:rsidRPr="000A4E89">
              <w:rPr>
                <w:rFonts w:ascii="Arial" w:eastAsia="Arial" w:hAnsi="Arial" w:cs="Arial"/>
                <w:sz w:val="14"/>
                <w:szCs w:val="14"/>
              </w:rPr>
              <w:t>for</w:t>
            </w:r>
            <w:r w:rsidRPr="000A4E89">
              <w:rPr>
                <w:rFonts w:ascii="Arial" w:eastAsia="Arial" w:hAnsi="Arial" w:cs="Arial"/>
                <w:spacing w:val="3"/>
                <w:sz w:val="14"/>
                <w:szCs w:val="14"/>
              </w:rPr>
              <w:t xml:space="preserve"> </w:t>
            </w:r>
            <w:r w:rsidRPr="000A4E89">
              <w:rPr>
                <w:rFonts w:ascii="Arial" w:eastAsia="Arial" w:hAnsi="Arial" w:cs="Arial"/>
                <w:sz w:val="14"/>
                <w:szCs w:val="14"/>
              </w:rPr>
              <w:t>a</w:t>
            </w:r>
            <w:r w:rsidRPr="000A4E89">
              <w:rPr>
                <w:rFonts w:ascii="Arial" w:eastAsia="Arial" w:hAnsi="Arial" w:cs="Arial"/>
                <w:w w:val="101"/>
                <w:sz w:val="14"/>
                <w:szCs w:val="14"/>
              </w:rPr>
              <w:t xml:space="preserve"> </w:t>
            </w:r>
            <w:r w:rsidRPr="000A4E89">
              <w:rPr>
                <w:rFonts w:ascii="Arial" w:eastAsia="Arial" w:hAnsi="Arial" w:cs="Arial"/>
                <w:sz w:val="14"/>
                <w:szCs w:val="14"/>
              </w:rPr>
              <w:t>newly</w:t>
            </w:r>
            <w:r w:rsidRPr="000A4E89">
              <w:rPr>
                <w:rFonts w:ascii="Arial" w:eastAsia="Arial" w:hAnsi="Arial" w:cs="Arial"/>
                <w:spacing w:val="4"/>
                <w:sz w:val="14"/>
                <w:szCs w:val="14"/>
              </w:rPr>
              <w:t xml:space="preserve"> </w:t>
            </w:r>
            <w:r w:rsidRPr="000A4E89">
              <w:rPr>
                <w:rFonts w:ascii="Arial" w:eastAsia="Arial" w:hAnsi="Arial" w:cs="Arial"/>
                <w:sz w:val="14"/>
                <w:szCs w:val="14"/>
              </w:rPr>
              <w:t>designated</w:t>
            </w:r>
            <w:r w:rsidRPr="000A4E89">
              <w:rPr>
                <w:rFonts w:ascii="Arial" w:eastAsia="Arial" w:hAnsi="Arial" w:cs="Arial"/>
                <w:spacing w:val="4"/>
                <w:sz w:val="14"/>
                <w:szCs w:val="14"/>
              </w:rPr>
              <w:t xml:space="preserve"> </w:t>
            </w:r>
            <w:r w:rsidRPr="000A4E89">
              <w:rPr>
                <w:rFonts w:ascii="Arial" w:eastAsia="Arial" w:hAnsi="Arial" w:cs="Arial"/>
                <w:sz w:val="14"/>
                <w:szCs w:val="14"/>
              </w:rPr>
              <w:t>purpose</w:t>
            </w:r>
            <w:r w:rsidRPr="000A4E89">
              <w:rPr>
                <w:rFonts w:ascii="Arial" w:eastAsia="Arial" w:hAnsi="Arial" w:cs="Arial"/>
                <w:spacing w:val="4"/>
                <w:sz w:val="14"/>
                <w:szCs w:val="14"/>
              </w:rPr>
              <w:t xml:space="preserve"> </w:t>
            </w:r>
            <w:r w:rsidRPr="000A4E89">
              <w:rPr>
                <w:rFonts w:ascii="Arial" w:eastAsia="Arial" w:hAnsi="Arial" w:cs="Arial"/>
                <w:sz w:val="14"/>
                <w:szCs w:val="14"/>
              </w:rPr>
              <w:t>(e.g.,</w:t>
            </w:r>
            <w:r w:rsidRPr="000A4E89">
              <w:rPr>
                <w:rFonts w:ascii="Arial" w:eastAsia="Arial" w:hAnsi="Arial" w:cs="Arial"/>
                <w:spacing w:val="4"/>
                <w:sz w:val="14"/>
                <w:szCs w:val="14"/>
              </w:rPr>
              <w:t xml:space="preserve"> </w:t>
            </w:r>
            <w:r w:rsidRPr="000A4E89">
              <w:rPr>
                <w:rFonts w:ascii="Arial" w:eastAsia="Arial" w:hAnsi="Arial" w:cs="Arial"/>
                <w:sz w:val="14"/>
                <w:szCs w:val="14"/>
              </w:rPr>
              <w:t>adding</w:t>
            </w:r>
            <w:r w:rsidRPr="000A4E89">
              <w:rPr>
                <w:rFonts w:ascii="Arial" w:eastAsia="Arial" w:hAnsi="Arial" w:cs="Arial"/>
                <w:spacing w:val="4"/>
                <w:sz w:val="14"/>
                <w:szCs w:val="14"/>
              </w:rPr>
              <w:t xml:space="preserve"> </w:t>
            </w:r>
            <w:r w:rsidRPr="000A4E89">
              <w:rPr>
                <w:rFonts w:ascii="Arial" w:eastAsia="Arial" w:hAnsi="Arial" w:cs="Arial"/>
                <w:sz w:val="14"/>
                <w:szCs w:val="14"/>
              </w:rPr>
              <w:t>a</w:t>
            </w:r>
            <w:r w:rsidRPr="000A4E89">
              <w:rPr>
                <w:rFonts w:ascii="Arial" w:eastAsia="Arial" w:hAnsi="Arial" w:cs="Arial"/>
                <w:spacing w:val="4"/>
                <w:sz w:val="14"/>
                <w:szCs w:val="14"/>
              </w:rPr>
              <w:t xml:space="preserve"> </w:t>
            </w:r>
            <w:r w:rsidRPr="000A4E89">
              <w:rPr>
                <w:rFonts w:ascii="Arial" w:eastAsia="Arial" w:hAnsi="Arial" w:cs="Arial"/>
                <w:sz w:val="14"/>
                <w:szCs w:val="14"/>
              </w:rPr>
              <w:t>new</w:t>
            </w:r>
            <w:r w:rsidRPr="000A4E89">
              <w:rPr>
                <w:rFonts w:ascii="Arial" w:eastAsia="Arial" w:hAnsi="Arial" w:cs="Arial"/>
                <w:spacing w:val="5"/>
                <w:sz w:val="14"/>
                <w:szCs w:val="14"/>
              </w:rPr>
              <w:t xml:space="preserve"> </w:t>
            </w:r>
            <w:r w:rsidRPr="000A4E89">
              <w:rPr>
                <w:rFonts w:ascii="Arial" w:eastAsia="Arial" w:hAnsi="Arial" w:cs="Arial"/>
                <w:sz w:val="14"/>
                <w:szCs w:val="14"/>
              </w:rPr>
              <w:t>wing</w:t>
            </w:r>
            <w:r w:rsidRPr="000A4E89">
              <w:rPr>
                <w:rFonts w:ascii="Arial" w:eastAsia="Arial" w:hAnsi="Arial" w:cs="Arial"/>
                <w:w w:val="101"/>
                <w:sz w:val="14"/>
                <w:szCs w:val="14"/>
              </w:rPr>
              <w:t xml:space="preserve"> </w:t>
            </w:r>
            <w:r w:rsidRPr="000A4E89">
              <w:rPr>
                <w:rFonts w:ascii="Arial" w:eastAsia="Arial" w:hAnsi="Arial" w:cs="Arial"/>
                <w:sz w:val="14"/>
                <w:szCs w:val="14"/>
              </w:rPr>
              <w:t>or</w:t>
            </w:r>
            <w:r w:rsidRPr="000A4E89">
              <w:rPr>
                <w:rFonts w:ascii="Arial" w:eastAsia="Arial" w:hAnsi="Arial" w:cs="Arial"/>
                <w:spacing w:val="4"/>
                <w:sz w:val="14"/>
                <w:szCs w:val="14"/>
              </w:rPr>
              <w:t xml:space="preserve"> </w:t>
            </w:r>
            <w:r w:rsidRPr="000A4E89">
              <w:rPr>
                <w:rFonts w:ascii="Arial" w:eastAsia="Arial" w:hAnsi="Arial" w:cs="Arial"/>
                <w:sz w:val="14"/>
                <w:szCs w:val="14"/>
              </w:rPr>
              <w:t>offices,</w:t>
            </w:r>
            <w:r w:rsidRPr="000A4E89">
              <w:rPr>
                <w:rFonts w:ascii="Arial" w:eastAsia="Arial" w:hAnsi="Arial" w:cs="Arial"/>
                <w:spacing w:val="5"/>
                <w:sz w:val="14"/>
                <w:szCs w:val="14"/>
              </w:rPr>
              <w:t xml:space="preserve"> </w:t>
            </w:r>
            <w:r w:rsidRPr="000A4E89">
              <w:rPr>
                <w:rFonts w:ascii="Arial" w:eastAsia="Arial" w:hAnsi="Arial" w:cs="Arial"/>
                <w:sz w:val="14"/>
                <w:szCs w:val="14"/>
              </w:rPr>
              <w:t>changing</w:t>
            </w:r>
            <w:r w:rsidRPr="000A4E89">
              <w:rPr>
                <w:rFonts w:ascii="Arial" w:eastAsia="Arial" w:hAnsi="Arial" w:cs="Arial"/>
                <w:spacing w:val="4"/>
                <w:sz w:val="14"/>
                <w:szCs w:val="14"/>
              </w:rPr>
              <w:t xml:space="preserve"> </w:t>
            </w:r>
            <w:r w:rsidRPr="000A4E89">
              <w:rPr>
                <w:rFonts w:ascii="Arial" w:eastAsia="Arial" w:hAnsi="Arial" w:cs="Arial"/>
                <w:sz w:val="14"/>
                <w:szCs w:val="14"/>
              </w:rPr>
              <w:t>office</w:t>
            </w:r>
            <w:r w:rsidRPr="000A4E89">
              <w:rPr>
                <w:rFonts w:ascii="Arial" w:eastAsia="Arial" w:hAnsi="Arial" w:cs="Arial"/>
                <w:spacing w:val="5"/>
                <w:sz w:val="14"/>
                <w:szCs w:val="14"/>
              </w:rPr>
              <w:t xml:space="preserve"> </w:t>
            </w:r>
            <w:r w:rsidRPr="000A4E89">
              <w:rPr>
                <w:rFonts w:ascii="Arial" w:eastAsia="Arial" w:hAnsi="Arial" w:cs="Arial"/>
                <w:sz w:val="14"/>
                <w:szCs w:val="14"/>
              </w:rPr>
              <w:t>space</w:t>
            </w:r>
            <w:r w:rsidRPr="000A4E89">
              <w:rPr>
                <w:rFonts w:ascii="Arial" w:eastAsia="Arial" w:hAnsi="Arial" w:cs="Arial"/>
                <w:spacing w:val="4"/>
                <w:sz w:val="14"/>
                <w:szCs w:val="14"/>
              </w:rPr>
              <w:t xml:space="preserve"> </w:t>
            </w:r>
            <w:r w:rsidRPr="000A4E89">
              <w:rPr>
                <w:rFonts w:ascii="Arial" w:eastAsia="Arial" w:hAnsi="Arial" w:cs="Arial"/>
                <w:sz w:val="14"/>
                <w:szCs w:val="14"/>
              </w:rPr>
              <w:t>into</w:t>
            </w:r>
            <w:r w:rsidRPr="000A4E89">
              <w:rPr>
                <w:rFonts w:ascii="Arial" w:eastAsia="Arial" w:hAnsi="Arial" w:cs="Arial"/>
                <w:spacing w:val="5"/>
                <w:sz w:val="14"/>
                <w:szCs w:val="14"/>
              </w:rPr>
              <w:t xml:space="preserve"> </w:t>
            </w:r>
            <w:r w:rsidRPr="000A4E89">
              <w:rPr>
                <w:rFonts w:ascii="Arial" w:eastAsia="Arial" w:hAnsi="Arial" w:cs="Arial"/>
                <w:sz w:val="14"/>
                <w:szCs w:val="14"/>
              </w:rPr>
              <w:t>classroom</w:t>
            </w:r>
            <w:r w:rsidRPr="000A4E89">
              <w:rPr>
                <w:rFonts w:ascii="Arial" w:eastAsia="Arial" w:hAnsi="Arial" w:cs="Arial"/>
                <w:w w:val="101"/>
                <w:sz w:val="14"/>
                <w:szCs w:val="14"/>
              </w:rPr>
              <w:t xml:space="preserve"> </w:t>
            </w:r>
            <w:r w:rsidRPr="000A4E89">
              <w:rPr>
                <w:rFonts w:ascii="Arial" w:eastAsia="Arial" w:hAnsi="Arial" w:cs="Arial"/>
                <w:sz w:val="14"/>
                <w:szCs w:val="14"/>
              </w:rPr>
              <w:t>space,</w:t>
            </w:r>
            <w:r w:rsidRPr="000A4E89">
              <w:rPr>
                <w:rFonts w:ascii="Arial" w:eastAsia="Arial" w:hAnsi="Arial" w:cs="Arial"/>
                <w:spacing w:val="4"/>
                <w:sz w:val="14"/>
                <w:szCs w:val="14"/>
              </w:rPr>
              <w:t xml:space="preserve"> </w:t>
            </w:r>
            <w:r w:rsidRPr="000A4E89">
              <w:rPr>
                <w:rFonts w:ascii="Arial" w:eastAsia="Arial" w:hAnsi="Arial" w:cs="Arial"/>
                <w:sz w:val="14"/>
                <w:szCs w:val="14"/>
              </w:rPr>
              <w:t>converting</w:t>
            </w:r>
            <w:r w:rsidRPr="000A4E89">
              <w:rPr>
                <w:rFonts w:ascii="Arial" w:eastAsia="Arial" w:hAnsi="Arial" w:cs="Arial"/>
                <w:spacing w:val="4"/>
                <w:sz w:val="14"/>
                <w:szCs w:val="14"/>
              </w:rPr>
              <w:t xml:space="preserve"> </w:t>
            </w:r>
            <w:r w:rsidRPr="000A4E89">
              <w:rPr>
                <w:rFonts w:ascii="Arial" w:eastAsia="Arial" w:hAnsi="Arial" w:cs="Arial"/>
                <w:sz w:val="14"/>
                <w:szCs w:val="14"/>
              </w:rPr>
              <w:t>three</w:t>
            </w:r>
            <w:r w:rsidRPr="000A4E89">
              <w:rPr>
                <w:rFonts w:ascii="Arial" w:eastAsia="Arial" w:hAnsi="Arial" w:cs="Arial"/>
                <w:spacing w:val="4"/>
                <w:sz w:val="14"/>
                <w:szCs w:val="14"/>
              </w:rPr>
              <w:t xml:space="preserve"> </w:t>
            </w:r>
            <w:r w:rsidRPr="000A4E89">
              <w:rPr>
                <w:rFonts w:ascii="Arial" w:eastAsia="Arial" w:hAnsi="Arial" w:cs="Arial"/>
                <w:sz w:val="14"/>
                <w:szCs w:val="14"/>
              </w:rPr>
              <w:t>offices</w:t>
            </w:r>
            <w:r w:rsidRPr="000A4E89">
              <w:rPr>
                <w:rFonts w:ascii="Arial" w:eastAsia="Arial" w:hAnsi="Arial" w:cs="Arial"/>
                <w:spacing w:val="4"/>
                <w:sz w:val="14"/>
                <w:szCs w:val="14"/>
              </w:rPr>
              <w:t xml:space="preserve"> </w:t>
            </w:r>
            <w:r w:rsidRPr="000A4E89">
              <w:rPr>
                <w:rFonts w:ascii="Arial" w:eastAsia="Arial" w:hAnsi="Arial" w:cs="Arial"/>
                <w:sz w:val="14"/>
                <w:szCs w:val="14"/>
              </w:rPr>
              <w:t>into</w:t>
            </w:r>
            <w:r w:rsidRPr="000A4E89">
              <w:rPr>
                <w:rFonts w:ascii="Arial" w:eastAsia="Arial" w:hAnsi="Arial" w:cs="Arial"/>
                <w:spacing w:val="5"/>
                <w:sz w:val="14"/>
                <w:szCs w:val="14"/>
              </w:rPr>
              <w:t xml:space="preserve"> </w:t>
            </w:r>
            <w:r w:rsidRPr="000A4E89">
              <w:rPr>
                <w:rFonts w:ascii="Arial" w:eastAsia="Arial" w:hAnsi="Arial" w:cs="Arial"/>
                <w:sz w:val="14"/>
                <w:szCs w:val="14"/>
              </w:rPr>
              <w:t>one</w:t>
            </w:r>
            <w:r w:rsidRPr="000A4E89">
              <w:rPr>
                <w:rFonts w:ascii="Arial" w:eastAsia="Arial" w:hAnsi="Arial" w:cs="Arial"/>
                <w:spacing w:val="4"/>
                <w:sz w:val="14"/>
                <w:szCs w:val="14"/>
              </w:rPr>
              <w:t xml:space="preserve"> </w:t>
            </w:r>
            <w:r w:rsidRPr="000A4E89">
              <w:rPr>
                <w:rFonts w:ascii="Arial" w:eastAsia="Arial" w:hAnsi="Arial" w:cs="Arial"/>
                <w:sz w:val="14"/>
                <w:szCs w:val="14"/>
              </w:rPr>
              <w:t>office,</w:t>
            </w:r>
            <w:r w:rsidRPr="000A4E89">
              <w:rPr>
                <w:rFonts w:ascii="Arial" w:eastAsia="Arial" w:hAnsi="Arial" w:cs="Arial"/>
                <w:spacing w:val="4"/>
                <w:sz w:val="14"/>
                <w:szCs w:val="14"/>
              </w:rPr>
              <w:t xml:space="preserve"> </w:t>
            </w:r>
            <w:r w:rsidRPr="000A4E89">
              <w:rPr>
                <w:rFonts w:ascii="Arial" w:eastAsia="Arial" w:hAnsi="Arial" w:cs="Arial"/>
                <w:sz w:val="14"/>
                <w:szCs w:val="14"/>
              </w:rPr>
              <w:t>fitting</w:t>
            </w:r>
            <w:r w:rsidRPr="000A4E89">
              <w:rPr>
                <w:rFonts w:ascii="Arial" w:eastAsia="Arial" w:hAnsi="Arial" w:cs="Arial"/>
                <w:w w:val="101"/>
                <w:sz w:val="14"/>
                <w:szCs w:val="14"/>
              </w:rPr>
              <w:t xml:space="preserve"> </w:t>
            </w:r>
            <w:r w:rsidRPr="000A4E89">
              <w:rPr>
                <w:rFonts w:ascii="Arial" w:eastAsia="Arial" w:hAnsi="Arial" w:cs="Arial"/>
                <w:sz w:val="14"/>
                <w:szCs w:val="14"/>
              </w:rPr>
              <w:t>out</w:t>
            </w:r>
            <w:r w:rsidRPr="000A4E89">
              <w:rPr>
                <w:rFonts w:ascii="Arial" w:eastAsia="Arial" w:hAnsi="Arial" w:cs="Arial"/>
                <w:spacing w:val="2"/>
                <w:sz w:val="14"/>
                <w:szCs w:val="14"/>
              </w:rPr>
              <w:t xml:space="preserve"> </w:t>
            </w:r>
            <w:r w:rsidRPr="000A4E89">
              <w:rPr>
                <w:rFonts w:ascii="Arial" w:eastAsia="Arial" w:hAnsi="Arial" w:cs="Arial"/>
                <w:sz w:val="14"/>
                <w:szCs w:val="14"/>
              </w:rPr>
              <w:t>space</w:t>
            </w:r>
            <w:r w:rsidRPr="000A4E89">
              <w:rPr>
                <w:rFonts w:ascii="Arial" w:eastAsia="Arial" w:hAnsi="Arial" w:cs="Arial"/>
                <w:spacing w:val="3"/>
                <w:sz w:val="14"/>
                <w:szCs w:val="14"/>
              </w:rPr>
              <w:t xml:space="preserve"> </w:t>
            </w:r>
            <w:r w:rsidRPr="000A4E89">
              <w:rPr>
                <w:rFonts w:ascii="Arial" w:eastAsia="Arial" w:hAnsi="Arial" w:cs="Arial"/>
                <w:sz w:val="14"/>
                <w:szCs w:val="14"/>
              </w:rPr>
              <w:t>for</w:t>
            </w:r>
            <w:r w:rsidRPr="000A4E89">
              <w:rPr>
                <w:rFonts w:ascii="Arial" w:eastAsia="Arial" w:hAnsi="Arial" w:cs="Arial"/>
                <w:spacing w:val="3"/>
                <w:sz w:val="14"/>
                <w:szCs w:val="14"/>
              </w:rPr>
              <w:t xml:space="preserve"> </w:t>
            </w:r>
            <w:r w:rsidRPr="000A4E89">
              <w:rPr>
                <w:rFonts w:ascii="Arial" w:eastAsia="Arial" w:hAnsi="Arial" w:cs="Arial"/>
                <w:sz w:val="14"/>
                <w:szCs w:val="14"/>
              </w:rPr>
              <w:t>a</w:t>
            </w:r>
            <w:r w:rsidRPr="000A4E89">
              <w:rPr>
                <w:rFonts w:ascii="Arial" w:eastAsia="Arial" w:hAnsi="Arial" w:cs="Arial"/>
                <w:spacing w:val="3"/>
                <w:sz w:val="14"/>
                <w:szCs w:val="14"/>
              </w:rPr>
              <w:t xml:space="preserve"> </w:t>
            </w:r>
            <w:r w:rsidRPr="000A4E89">
              <w:rPr>
                <w:rFonts w:ascii="Arial" w:eastAsia="Arial" w:hAnsi="Arial" w:cs="Arial"/>
                <w:sz w:val="14"/>
                <w:szCs w:val="14"/>
              </w:rPr>
              <w:t>new</w:t>
            </w:r>
            <w:r w:rsidRPr="000A4E89">
              <w:rPr>
                <w:rFonts w:ascii="Arial" w:eastAsia="Arial" w:hAnsi="Arial" w:cs="Arial"/>
                <w:spacing w:val="3"/>
                <w:sz w:val="14"/>
                <w:szCs w:val="14"/>
              </w:rPr>
              <w:t xml:space="preserve"> </w:t>
            </w:r>
            <w:r w:rsidRPr="000A4E89">
              <w:rPr>
                <w:rFonts w:ascii="Arial" w:eastAsia="Arial" w:hAnsi="Arial" w:cs="Arial"/>
                <w:sz w:val="14"/>
                <w:szCs w:val="14"/>
              </w:rPr>
              <w:t>tenant,</w:t>
            </w:r>
            <w:r w:rsidRPr="000A4E89">
              <w:rPr>
                <w:rFonts w:ascii="Arial" w:eastAsia="Arial" w:hAnsi="Arial" w:cs="Arial"/>
                <w:spacing w:val="3"/>
                <w:sz w:val="14"/>
                <w:szCs w:val="14"/>
              </w:rPr>
              <w:t xml:space="preserve"> </w:t>
            </w:r>
            <w:r w:rsidRPr="000A4E89">
              <w:rPr>
                <w:rFonts w:ascii="Arial" w:eastAsia="Arial" w:hAnsi="Arial" w:cs="Arial"/>
                <w:sz w:val="14"/>
                <w:szCs w:val="14"/>
              </w:rPr>
              <w:t>etc.)</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before="17" w:line="80" w:lineRule="exact"/>
              <w:rPr>
                <w:sz w:val="8"/>
                <w:szCs w:val="8"/>
              </w:rPr>
            </w:pPr>
          </w:p>
          <w:p w:rsidR="009B7FA5" w:rsidRPr="000A4E89" w:rsidRDefault="009B7FA5"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before="17" w:line="80" w:lineRule="exact"/>
              <w:rPr>
                <w:sz w:val="8"/>
                <w:szCs w:val="8"/>
              </w:rPr>
            </w:pPr>
          </w:p>
          <w:p w:rsidR="009B7FA5" w:rsidRPr="000A4E89" w:rsidRDefault="009B7FA5" w:rsidP="00B91037">
            <w:pPr>
              <w:pStyle w:val="TableParagraph"/>
              <w:ind w:left="458" w:right="454"/>
              <w:jc w:val="center"/>
              <w:rPr>
                <w:rFonts w:ascii="Arial" w:eastAsia="Arial" w:hAnsi="Arial" w:cs="Arial"/>
                <w:sz w:val="9"/>
                <w:szCs w:val="9"/>
              </w:rPr>
            </w:pPr>
            <w:r w:rsidRPr="000A4E89">
              <w:rPr>
                <w:rFonts w:ascii="Arial"/>
                <w:b/>
                <w:w w:val="105"/>
                <w:sz w:val="9"/>
              </w:rPr>
              <w:t>X</w:t>
            </w:r>
          </w:p>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Appraisals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Architectural</w:t>
            </w:r>
            <w:r w:rsidRPr="000A4E89">
              <w:rPr>
                <w:rFonts w:ascii="Arial"/>
                <w:spacing w:val="12"/>
                <w:sz w:val="14"/>
              </w:rPr>
              <w:t xml:space="preserve"> </w:t>
            </w:r>
            <w:r w:rsidRPr="000A4E89">
              <w:rPr>
                <w:rFonts w:ascii="Arial"/>
                <w:sz w:val="14"/>
              </w:rPr>
              <w:t>services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354"/>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Asbestos</w:t>
            </w:r>
            <w:r w:rsidRPr="000A4E89">
              <w:rPr>
                <w:rFonts w:ascii="Arial"/>
                <w:spacing w:val="4"/>
                <w:sz w:val="14"/>
              </w:rPr>
              <w:t xml:space="preserve"> </w:t>
            </w:r>
            <w:r w:rsidRPr="000A4E89">
              <w:rPr>
                <w:rFonts w:ascii="Arial"/>
                <w:sz w:val="14"/>
              </w:rPr>
              <w:t>removal</w:t>
            </w:r>
            <w:r w:rsidRPr="000A4E89">
              <w:rPr>
                <w:rFonts w:ascii="Arial"/>
                <w:spacing w:val="5"/>
                <w:sz w:val="14"/>
              </w:rPr>
              <w:t xml:space="preserve"> </w:t>
            </w:r>
            <w:r w:rsidRPr="000A4E89">
              <w:rPr>
                <w:rFonts w:ascii="Arial"/>
                <w:sz w:val="14"/>
              </w:rPr>
              <w:t>where</w:t>
            </w:r>
            <w:r w:rsidRPr="000A4E89">
              <w:rPr>
                <w:rFonts w:ascii="Arial"/>
                <w:spacing w:val="5"/>
                <w:sz w:val="14"/>
              </w:rPr>
              <w:t xml:space="preserve"> </w:t>
            </w:r>
            <w:r w:rsidRPr="000A4E89">
              <w:rPr>
                <w:rFonts w:ascii="Arial"/>
                <w:sz w:val="14"/>
              </w:rPr>
              <w:t>asbestos</w:t>
            </w:r>
            <w:r w:rsidRPr="000A4E89">
              <w:rPr>
                <w:rFonts w:ascii="Arial"/>
                <w:spacing w:val="5"/>
                <w:sz w:val="14"/>
              </w:rPr>
              <w:t xml:space="preserve"> </w:t>
            </w:r>
            <w:r w:rsidRPr="000A4E89">
              <w:rPr>
                <w:rFonts w:ascii="Arial"/>
                <w:sz w:val="14"/>
              </w:rPr>
              <w:t>was</w:t>
            </w:r>
            <w:r w:rsidRPr="000A4E89">
              <w:rPr>
                <w:rFonts w:ascii="Arial"/>
                <w:spacing w:val="4"/>
                <w:sz w:val="14"/>
              </w:rPr>
              <w:t xml:space="preserve"> </w:t>
            </w:r>
            <w:r w:rsidRPr="000A4E89">
              <w:rPr>
                <w:rFonts w:ascii="Arial"/>
                <w:sz w:val="14"/>
              </w:rPr>
              <w:t>present</w:t>
            </w:r>
            <w:r w:rsidRPr="000A4E89">
              <w:rPr>
                <w:rFonts w:ascii="Arial"/>
                <w:spacing w:val="5"/>
                <w:sz w:val="14"/>
              </w:rPr>
              <w:t xml:space="preserve"> </w:t>
            </w:r>
            <w:r w:rsidRPr="000A4E89">
              <w:rPr>
                <w:rFonts w:ascii="Arial"/>
                <w:sz w:val="14"/>
              </w:rPr>
              <w:t>at</w:t>
            </w:r>
            <w:r w:rsidRPr="000A4E89">
              <w:rPr>
                <w:rFonts w:ascii="Arial"/>
                <w:w w:val="101"/>
                <w:sz w:val="14"/>
              </w:rPr>
              <w:t xml:space="preserve"> </w:t>
            </w:r>
            <w:r w:rsidRPr="000A4E89">
              <w:rPr>
                <w:rFonts w:ascii="Arial"/>
                <w:sz w:val="14"/>
              </w:rPr>
              <w:t>acquisition/construction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19" w:line="100" w:lineRule="exact"/>
              <w:rPr>
                <w:sz w:val="10"/>
                <w:szCs w:val="10"/>
              </w:rPr>
            </w:pPr>
          </w:p>
          <w:p w:rsidR="009B7FA5" w:rsidRPr="000A4E89" w:rsidRDefault="009B7FA5"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Bed</w:t>
            </w:r>
            <w:r w:rsidRPr="000A4E89">
              <w:rPr>
                <w:rFonts w:ascii="Arial"/>
                <w:spacing w:val="4"/>
                <w:sz w:val="14"/>
              </w:rPr>
              <w:t xml:space="preserve"> </w:t>
            </w:r>
            <w:r w:rsidRPr="000A4E89">
              <w:rPr>
                <w:rFonts w:ascii="Arial"/>
                <w:sz w:val="14"/>
              </w:rPr>
              <w:t>tax</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Built-in</w:t>
            </w:r>
            <w:r w:rsidRPr="000A4E89">
              <w:rPr>
                <w:rFonts w:ascii="Arial"/>
                <w:spacing w:val="5"/>
                <w:sz w:val="14"/>
              </w:rPr>
              <w:t xml:space="preserve"> </w:t>
            </w:r>
            <w:r w:rsidRPr="000A4E89">
              <w:rPr>
                <w:rFonts w:ascii="Arial"/>
                <w:sz w:val="14"/>
              </w:rPr>
              <w:t>bookshelves</w:t>
            </w:r>
            <w:r w:rsidRPr="000A4E89">
              <w:rPr>
                <w:rFonts w:ascii="Arial"/>
                <w:spacing w:val="5"/>
                <w:sz w:val="14"/>
              </w:rPr>
              <w:t xml:space="preserve"> </w:t>
            </w:r>
            <w:r w:rsidRPr="000A4E89">
              <w:rPr>
                <w:rFonts w:ascii="Arial"/>
                <w:sz w:val="14"/>
              </w:rPr>
              <w:t>or</w:t>
            </w:r>
            <w:r w:rsidRPr="000A4E89">
              <w:rPr>
                <w:rFonts w:ascii="Arial"/>
                <w:spacing w:val="6"/>
                <w:sz w:val="14"/>
              </w:rPr>
              <w:t xml:space="preserve"> </w:t>
            </w:r>
            <w:r w:rsidRPr="000A4E89">
              <w:rPr>
                <w:rFonts w:ascii="Arial"/>
                <w:sz w:val="14"/>
              </w:rPr>
              <w:t>other</w:t>
            </w:r>
            <w:r w:rsidRPr="000A4E89">
              <w:rPr>
                <w:rFonts w:ascii="Arial"/>
                <w:spacing w:val="5"/>
                <w:sz w:val="14"/>
              </w:rPr>
              <w:t xml:space="preserve"> </w:t>
            </w:r>
            <w:r w:rsidRPr="000A4E89">
              <w:rPr>
                <w:rFonts w:ascii="Arial"/>
                <w:sz w:val="14"/>
              </w:rPr>
              <w:t>built-in</w:t>
            </w:r>
            <w:r w:rsidRPr="000A4E89">
              <w:rPr>
                <w:rFonts w:ascii="Arial"/>
                <w:spacing w:val="6"/>
                <w:sz w:val="14"/>
              </w:rPr>
              <w:t xml:space="preserve"> </w:t>
            </w:r>
            <w:r w:rsidRPr="000A4E89">
              <w:rPr>
                <w:rFonts w:ascii="Arial"/>
                <w:sz w:val="14"/>
              </w:rPr>
              <w:t>furnishings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CAPS</w:t>
            </w:r>
            <w:r w:rsidRPr="000A4E89">
              <w:rPr>
                <w:rFonts w:ascii="Arial"/>
                <w:spacing w:val="5"/>
                <w:sz w:val="14"/>
              </w:rPr>
              <w:t xml:space="preserve"> </w:t>
            </w:r>
            <w:r w:rsidRPr="000A4E89">
              <w:rPr>
                <w:rFonts w:ascii="Arial"/>
                <w:sz w:val="14"/>
              </w:rPr>
              <w:t>fee</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399"/>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Clearing,</w:t>
            </w:r>
            <w:r w:rsidRPr="000A4E89">
              <w:rPr>
                <w:rFonts w:ascii="Arial"/>
                <w:spacing w:val="4"/>
                <w:sz w:val="14"/>
              </w:rPr>
              <w:t xml:space="preserve"> </w:t>
            </w:r>
            <w:r w:rsidRPr="000A4E89">
              <w:rPr>
                <w:rFonts w:ascii="Arial"/>
                <w:sz w:val="14"/>
              </w:rPr>
              <w:t>grading</w:t>
            </w:r>
            <w:r w:rsidRPr="000A4E89">
              <w:rPr>
                <w:rFonts w:ascii="Arial"/>
                <w:spacing w:val="4"/>
                <w:sz w:val="14"/>
              </w:rPr>
              <w:t xml:space="preserve"> </w:t>
            </w:r>
            <w:r w:rsidRPr="000A4E89">
              <w:rPr>
                <w:rFonts w:ascii="Arial"/>
                <w:sz w:val="14"/>
              </w:rPr>
              <w:t>and</w:t>
            </w:r>
            <w:r w:rsidRPr="000A4E89">
              <w:rPr>
                <w:rFonts w:ascii="Arial"/>
                <w:spacing w:val="5"/>
                <w:sz w:val="14"/>
              </w:rPr>
              <w:t xml:space="preserve"> </w:t>
            </w:r>
            <w:r w:rsidRPr="000A4E89">
              <w:rPr>
                <w:rFonts w:ascii="Arial"/>
                <w:sz w:val="14"/>
              </w:rPr>
              <w:t>filling</w:t>
            </w:r>
            <w:r w:rsidRPr="000A4E89">
              <w:rPr>
                <w:rFonts w:ascii="Arial"/>
                <w:spacing w:val="4"/>
                <w:sz w:val="14"/>
              </w:rPr>
              <w:t xml:space="preserve"> </w:t>
            </w:r>
            <w:r w:rsidRPr="000A4E89">
              <w:rPr>
                <w:rFonts w:ascii="Arial"/>
                <w:sz w:val="14"/>
              </w:rPr>
              <w:t>where</w:t>
            </w:r>
            <w:r w:rsidRPr="000A4E89">
              <w:rPr>
                <w:rFonts w:ascii="Arial"/>
                <w:spacing w:val="4"/>
                <w:sz w:val="14"/>
              </w:rPr>
              <w:t xml:space="preserve"> </w:t>
            </w:r>
            <w:r w:rsidRPr="000A4E89">
              <w:rPr>
                <w:rFonts w:ascii="Arial"/>
                <w:sz w:val="14"/>
              </w:rPr>
              <w:t>site</w:t>
            </w:r>
            <w:r w:rsidRPr="000A4E89">
              <w:rPr>
                <w:rFonts w:ascii="Arial"/>
                <w:spacing w:val="5"/>
                <w:sz w:val="14"/>
              </w:rPr>
              <w:t xml:space="preserve"> </w:t>
            </w:r>
            <w:r w:rsidRPr="000A4E89">
              <w:rPr>
                <w:rFonts w:ascii="Arial"/>
                <w:sz w:val="14"/>
              </w:rPr>
              <w:t>was</w:t>
            </w:r>
            <w:r w:rsidRPr="000A4E89">
              <w:rPr>
                <w:rFonts w:ascii="Arial"/>
                <w:spacing w:val="4"/>
                <w:sz w:val="14"/>
              </w:rPr>
              <w:t xml:space="preserve"> </w:t>
            </w:r>
            <w:r w:rsidR="00D727E7" w:rsidRPr="000A4E89">
              <w:rPr>
                <w:rFonts w:ascii="Arial"/>
                <w:sz w:val="14"/>
              </w:rPr>
              <w:t>purchased</w:t>
            </w:r>
            <w:r w:rsidRPr="000A4E89">
              <w:rPr>
                <w:rFonts w:ascii="Arial"/>
                <w:w w:val="101"/>
                <w:sz w:val="14"/>
              </w:rPr>
              <w:t xml:space="preserve"> </w:t>
            </w:r>
            <w:r w:rsidRPr="000A4E89">
              <w:rPr>
                <w:rFonts w:ascii="Arial"/>
                <w:sz w:val="14"/>
              </w:rPr>
              <w:t>for</w:t>
            </w:r>
            <w:r w:rsidRPr="000A4E89">
              <w:rPr>
                <w:rFonts w:ascii="Arial"/>
                <w:spacing w:val="3"/>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purpose</w:t>
            </w:r>
            <w:r w:rsidRPr="000A4E89">
              <w:rPr>
                <w:rFonts w:ascii="Arial"/>
                <w:spacing w:val="4"/>
                <w:sz w:val="14"/>
              </w:rPr>
              <w:t xml:space="preserve"> </w:t>
            </w:r>
            <w:r w:rsidRPr="000A4E89">
              <w:rPr>
                <w:rFonts w:ascii="Arial"/>
                <w:sz w:val="14"/>
              </w:rPr>
              <w:t>of</w:t>
            </w:r>
            <w:r w:rsidRPr="000A4E89">
              <w:rPr>
                <w:rFonts w:ascii="Arial"/>
                <w:spacing w:val="4"/>
                <w:sz w:val="14"/>
              </w:rPr>
              <w:t xml:space="preserve"> </w:t>
            </w:r>
            <w:r w:rsidRPr="000A4E89">
              <w:rPr>
                <w:rFonts w:ascii="Arial"/>
                <w:sz w:val="14"/>
              </w:rPr>
              <w:t>constructing</w:t>
            </w:r>
            <w:r w:rsidRPr="000A4E89">
              <w:rPr>
                <w:rFonts w:ascii="Arial"/>
                <w:spacing w:val="4"/>
                <w:sz w:val="14"/>
              </w:rPr>
              <w:t xml:space="preserve"> </w:t>
            </w:r>
            <w:r w:rsidRPr="000A4E89">
              <w:rPr>
                <w:rFonts w:ascii="Arial"/>
                <w:sz w:val="14"/>
              </w:rPr>
              <w:t>a</w:t>
            </w:r>
            <w:r w:rsidRPr="000A4E89">
              <w:rPr>
                <w:rFonts w:ascii="Arial"/>
                <w:spacing w:val="3"/>
                <w:sz w:val="14"/>
              </w:rPr>
              <w:t xml:space="preserve"> </w:t>
            </w:r>
            <w:r w:rsidRPr="000A4E89">
              <w:rPr>
                <w:rFonts w:ascii="Arial"/>
                <w:sz w:val="14"/>
              </w:rPr>
              <w:t>building</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60" w:lineRule="exact"/>
              <w:rPr>
                <w:sz w:val="6"/>
                <w:szCs w:val="6"/>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60" w:lineRule="exact"/>
              <w:rPr>
                <w:sz w:val="6"/>
                <w:szCs w:val="6"/>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354"/>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Compensation</w:t>
            </w:r>
            <w:r w:rsidRPr="000A4E89">
              <w:rPr>
                <w:rFonts w:ascii="Arial"/>
                <w:spacing w:val="5"/>
                <w:sz w:val="14"/>
              </w:rPr>
              <w:t xml:space="preserve"> </w:t>
            </w:r>
            <w:r w:rsidRPr="000A4E89">
              <w:rPr>
                <w:rFonts w:ascii="Arial"/>
                <w:sz w:val="14"/>
              </w:rPr>
              <w:t>costs</w:t>
            </w:r>
            <w:r w:rsidRPr="000A4E89">
              <w:rPr>
                <w:rFonts w:ascii="Arial"/>
                <w:spacing w:val="6"/>
                <w:sz w:val="14"/>
              </w:rPr>
              <w:t xml:space="preserve"> </w:t>
            </w:r>
            <w:r w:rsidRPr="000A4E89">
              <w:rPr>
                <w:rFonts w:ascii="Arial"/>
                <w:sz w:val="14"/>
              </w:rPr>
              <w:t>of</w:t>
            </w:r>
            <w:r w:rsidRPr="000A4E89">
              <w:rPr>
                <w:rFonts w:ascii="Arial"/>
                <w:spacing w:val="6"/>
                <w:sz w:val="14"/>
              </w:rPr>
              <w:t xml:space="preserve"> </w:t>
            </w:r>
            <w:r w:rsidRPr="000A4E89">
              <w:rPr>
                <w:rFonts w:ascii="Arial"/>
                <w:sz w:val="14"/>
              </w:rPr>
              <w:t>employees</w:t>
            </w:r>
            <w:r w:rsidRPr="000A4E89">
              <w:rPr>
                <w:rFonts w:ascii="Arial"/>
                <w:spacing w:val="6"/>
                <w:sz w:val="14"/>
              </w:rPr>
              <w:t xml:space="preserve"> </w:t>
            </w:r>
            <w:r w:rsidRPr="000A4E89">
              <w:rPr>
                <w:rFonts w:ascii="Arial"/>
                <w:sz w:val="14"/>
              </w:rPr>
              <w:t>whose</w:t>
            </w:r>
            <w:r w:rsidRPr="000A4E89">
              <w:rPr>
                <w:rFonts w:ascii="Arial"/>
                <w:spacing w:val="6"/>
                <w:sz w:val="14"/>
              </w:rPr>
              <w:t xml:space="preserve"> </w:t>
            </w:r>
            <w:r w:rsidRPr="000A4E89">
              <w:rPr>
                <w:rFonts w:ascii="Arial"/>
                <w:sz w:val="14"/>
              </w:rPr>
              <w:t>services</w:t>
            </w:r>
            <w:r w:rsidRPr="000A4E89">
              <w:rPr>
                <w:rFonts w:ascii="Arial"/>
                <w:w w:val="101"/>
                <w:sz w:val="14"/>
              </w:rPr>
              <w:t xml:space="preserve"> </w:t>
            </w:r>
            <w:r w:rsidRPr="000A4E89">
              <w:rPr>
                <w:rFonts w:ascii="Arial"/>
                <w:sz w:val="14"/>
              </w:rPr>
              <w:t>are</w:t>
            </w:r>
            <w:r w:rsidRPr="000A4E89">
              <w:rPr>
                <w:rFonts w:ascii="Arial"/>
                <w:spacing w:val="3"/>
                <w:sz w:val="14"/>
              </w:rPr>
              <w:t xml:space="preserve"> </w:t>
            </w:r>
            <w:r w:rsidRPr="000A4E89">
              <w:rPr>
                <w:rFonts w:ascii="Arial"/>
                <w:sz w:val="14"/>
              </w:rPr>
              <w:t>used</w:t>
            </w:r>
            <w:r w:rsidRPr="000A4E89">
              <w:rPr>
                <w:rFonts w:ascii="Arial"/>
                <w:spacing w:val="4"/>
                <w:sz w:val="14"/>
              </w:rPr>
              <w:t xml:space="preserve"> </w:t>
            </w:r>
            <w:r w:rsidRPr="000A4E89">
              <w:rPr>
                <w:rFonts w:ascii="Arial"/>
                <w:sz w:val="14"/>
              </w:rPr>
              <w:t>in</w:t>
            </w:r>
            <w:r w:rsidRPr="000A4E89">
              <w:rPr>
                <w:rFonts w:ascii="Arial"/>
                <w:spacing w:val="4"/>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construction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19" w:line="100" w:lineRule="exact"/>
              <w:rPr>
                <w:sz w:val="10"/>
                <w:szCs w:val="10"/>
              </w:rPr>
            </w:pPr>
          </w:p>
          <w:p w:rsidR="009B7FA5" w:rsidRPr="000A4E89" w:rsidRDefault="009B7FA5" w:rsidP="00B91037">
            <w:pPr>
              <w:pStyle w:val="TableParagraph"/>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19" w:line="100" w:lineRule="exact"/>
              <w:rPr>
                <w:sz w:val="10"/>
                <w:szCs w:val="10"/>
              </w:rPr>
            </w:pPr>
          </w:p>
          <w:p w:rsidR="009B7FA5" w:rsidRPr="000A4E89" w:rsidRDefault="009B7FA5"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Construction</w:t>
            </w:r>
            <w:r w:rsidRPr="000A4E89">
              <w:rPr>
                <w:rFonts w:ascii="Arial"/>
                <w:spacing w:val="8"/>
                <w:sz w:val="14"/>
              </w:rPr>
              <w:t xml:space="preserve"> </w:t>
            </w:r>
            <w:r w:rsidRPr="000A4E89">
              <w:rPr>
                <w:rFonts w:ascii="Arial"/>
                <w:sz w:val="14"/>
              </w:rPr>
              <w:t>supervision</w:t>
            </w:r>
            <w:r w:rsidRPr="000A4E89">
              <w:rPr>
                <w:rFonts w:ascii="Arial"/>
                <w:spacing w:val="9"/>
                <w:sz w:val="14"/>
              </w:rPr>
              <w:t xml:space="preserve"> </w:t>
            </w:r>
            <w:r w:rsidRPr="000A4E89">
              <w:rPr>
                <w:rFonts w:ascii="Arial"/>
                <w:sz w:val="14"/>
              </w:rPr>
              <w:t>fees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Dedication</w:t>
            </w:r>
            <w:r w:rsidRPr="000A4E89">
              <w:rPr>
                <w:rFonts w:ascii="Arial"/>
                <w:spacing w:val="12"/>
                <w:sz w:val="14"/>
              </w:rPr>
              <w:t xml:space="preserve"> </w:t>
            </w:r>
            <w:r w:rsidRPr="000A4E89">
              <w:rPr>
                <w:rFonts w:ascii="Arial"/>
                <w:sz w:val="14"/>
              </w:rPr>
              <w:t>expenses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529"/>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33"/>
              <w:rPr>
                <w:rFonts w:ascii="Arial" w:eastAsia="Arial" w:hAnsi="Arial" w:cs="Arial"/>
                <w:sz w:val="14"/>
                <w:szCs w:val="14"/>
              </w:rPr>
            </w:pPr>
            <w:r w:rsidRPr="000A4E89">
              <w:rPr>
                <w:rFonts w:ascii="Arial"/>
                <w:sz w:val="14"/>
              </w:rPr>
              <w:t>Demolition/removal</w:t>
            </w:r>
            <w:r w:rsidRPr="000A4E89">
              <w:rPr>
                <w:rFonts w:ascii="Arial"/>
                <w:spacing w:val="5"/>
                <w:sz w:val="14"/>
              </w:rPr>
              <w:t xml:space="preserve"> </w:t>
            </w:r>
            <w:r w:rsidRPr="000A4E89">
              <w:rPr>
                <w:rFonts w:ascii="Arial"/>
                <w:sz w:val="14"/>
              </w:rPr>
              <w:t>of</w:t>
            </w:r>
            <w:r w:rsidRPr="000A4E89">
              <w:rPr>
                <w:rFonts w:ascii="Arial"/>
                <w:spacing w:val="6"/>
                <w:sz w:val="14"/>
              </w:rPr>
              <w:t xml:space="preserve"> </w:t>
            </w:r>
            <w:r w:rsidRPr="000A4E89">
              <w:rPr>
                <w:rFonts w:ascii="Arial"/>
                <w:sz w:val="14"/>
              </w:rPr>
              <w:t>old</w:t>
            </w:r>
            <w:r w:rsidRPr="000A4E89">
              <w:rPr>
                <w:rFonts w:ascii="Arial"/>
                <w:spacing w:val="5"/>
                <w:sz w:val="14"/>
              </w:rPr>
              <w:t xml:space="preserve"> </w:t>
            </w:r>
            <w:r w:rsidRPr="000A4E89">
              <w:rPr>
                <w:rFonts w:ascii="Arial"/>
                <w:sz w:val="14"/>
              </w:rPr>
              <w:t>buildings</w:t>
            </w:r>
            <w:r w:rsidRPr="000A4E89">
              <w:rPr>
                <w:rFonts w:ascii="Arial"/>
                <w:spacing w:val="6"/>
                <w:sz w:val="14"/>
              </w:rPr>
              <w:t xml:space="preserve"> </w:t>
            </w:r>
            <w:r w:rsidRPr="000A4E89">
              <w:rPr>
                <w:rFonts w:ascii="Arial"/>
                <w:sz w:val="14"/>
              </w:rPr>
              <w:t>or</w:t>
            </w:r>
            <w:r w:rsidRPr="000A4E89">
              <w:rPr>
                <w:rFonts w:ascii="Arial"/>
                <w:spacing w:val="5"/>
                <w:sz w:val="14"/>
              </w:rPr>
              <w:t xml:space="preserve"> </w:t>
            </w:r>
            <w:r w:rsidRPr="000A4E89">
              <w:rPr>
                <w:rFonts w:ascii="Arial"/>
                <w:sz w:val="14"/>
              </w:rPr>
              <w:t>structures</w:t>
            </w:r>
            <w:r w:rsidRPr="000A4E89">
              <w:rPr>
                <w:rFonts w:ascii="Arial"/>
                <w:w w:val="101"/>
                <w:sz w:val="14"/>
              </w:rPr>
              <w:t xml:space="preserve"> </w:t>
            </w:r>
            <w:r w:rsidRPr="000A4E89">
              <w:rPr>
                <w:rFonts w:ascii="Arial"/>
                <w:sz w:val="14"/>
              </w:rPr>
              <w:t>where</w:t>
            </w:r>
            <w:r w:rsidRPr="000A4E89">
              <w:rPr>
                <w:rFonts w:ascii="Arial"/>
                <w:spacing w:val="4"/>
                <w:sz w:val="14"/>
              </w:rPr>
              <w:t xml:space="preserve"> </w:t>
            </w:r>
            <w:r w:rsidRPr="000A4E89">
              <w:rPr>
                <w:rFonts w:ascii="Arial"/>
                <w:sz w:val="14"/>
              </w:rPr>
              <w:t>building</w:t>
            </w:r>
            <w:r w:rsidRPr="000A4E89">
              <w:rPr>
                <w:rFonts w:ascii="Arial"/>
                <w:spacing w:val="4"/>
                <w:sz w:val="14"/>
              </w:rPr>
              <w:t xml:space="preserve"> </w:t>
            </w:r>
            <w:r w:rsidRPr="000A4E89">
              <w:rPr>
                <w:rFonts w:ascii="Arial"/>
                <w:sz w:val="14"/>
              </w:rPr>
              <w:t>construction</w:t>
            </w:r>
            <w:r w:rsidRPr="000A4E89">
              <w:rPr>
                <w:rFonts w:ascii="Arial"/>
                <w:spacing w:val="5"/>
                <w:sz w:val="14"/>
              </w:rPr>
              <w:t xml:space="preserve"> </w:t>
            </w:r>
            <w:r w:rsidRPr="000A4E89">
              <w:rPr>
                <w:rFonts w:ascii="Arial"/>
                <w:sz w:val="14"/>
              </w:rPr>
              <w:t>was</w:t>
            </w:r>
            <w:r w:rsidRPr="000A4E89">
              <w:rPr>
                <w:rFonts w:ascii="Arial"/>
                <w:spacing w:val="4"/>
                <w:sz w:val="14"/>
              </w:rPr>
              <w:t xml:space="preserve"> </w:t>
            </w:r>
            <w:r w:rsidRPr="000A4E89">
              <w:rPr>
                <w:rFonts w:ascii="Arial"/>
                <w:sz w:val="14"/>
              </w:rPr>
              <w:t>not</w:t>
            </w:r>
            <w:r w:rsidRPr="000A4E89">
              <w:rPr>
                <w:rFonts w:ascii="Arial"/>
                <w:spacing w:val="4"/>
                <w:sz w:val="14"/>
              </w:rPr>
              <w:t xml:space="preserve"> </w:t>
            </w:r>
            <w:r w:rsidRPr="000A4E89">
              <w:rPr>
                <w:rFonts w:ascii="Arial"/>
                <w:sz w:val="14"/>
              </w:rPr>
              <w:t>anticipated</w:t>
            </w:r>
            <w:r w:rsidRPr="000A4E89">
              <w:rPr>
                <w:rFonts w:ascii="Arial"/>
                <w:spacing w:val="5"/>
                <w:sz w:val="14"/>
              </w:rPr>
              <w:t xml:space="preserve"> </w:t>
            </w:r>
            <w:r w:rsidRPr="000A4E89">
              <w:rPr>
                <w:rFonts w:ascii="Arial"/>
                <w:sz w:val="14"/>
              </w:rPr>
              <w:t>at</w:t>
            </w:r>
            <w:r w:rsidRPr="000A4E89">
              <w:rPr>
                <w:rFonts w:ascii="Arial"/>
                <w:spacing w:val="4"/>
                <w:sz w:val="14"/>
              </w:rPr>
              <w:t xml:space="preserve"> </w:t>
            </w:r>
            <w:r w:rsidRPr="000A4E89">
              <w:rPr>
                <w:rFonts w:ascii="Arial"/>
                <w:sz w:val="14"/>
              </w:rPr>
              <w:t>the</w:t>
            </w:r>
            <w:r w:rsidRPr="000A4E89">
              <w:rPr>
                <w:rFonts w:ascii="Arial"/>
                <w:w w:val="101"/>
                <w:sz w:val="14"/>
              </w:rPr>
              <w:t xml:space="preserve"> </w:t>
            </w:r>
            <w:r w:rsidRPr="000A4E89">
              <w:rPr>
                <w:rFonts w:ascii="Arial"/>
                <w:sz w:val="14"/>
              </w:rPr>
              <w:t>time</w:t>
            </w:r>
            <w:r w:rsidRPr="000A4E89">
              <w:rPr>
                <w:rFonts w:ascii="Arial"/>
                <w:spacing w:val="4"/>
                <w:sz w:val="14"/>
              </w:rPr>
              <w:t xml:space="preserve"> </w:t>
            </w:r>
            <w:r w:rsidRPr="000A4E89">
              <w:rPr>
                <w:rFonts w:ascii="Arial"/>
                <w:sz w:val="14"/>
              </w:rPr>
              <w:t>of</w:t>
            </w:r>
            <w:r w:rsidRPr="000A4E89">
              <w:rPr>
                <w:rFonts w:ascii="Arial"/>
                <w:spacing w:val="4"/>
                <w:sz w:val="14"/>
              </w:rPr>
              <w:t xml:space="preserve"> </w:t>
            </w:r>
            <w:r w:rsidRPr="000A4E89">
              <w:rPr>
                <w:rFonts w:ascii="Arial"/>
                <w:sz w:val="14"/>
              </w:rPr>
              <w:t>land</w:t>
            </w:r>
            <w:r w:rsidRPr="000A4E89">
              <w:rPr>
                <w:rFonts w:ascii="Arial"/>
                <w:spacing w:val="5"/>
                <w:sz w:val="14"/>
              </w:rPr>
              <w:t xml:space="preserve"> </w:t>
            </w:r>
            <w:r w:rsidRPr="000A4E89">
              <w:rPr>
                <w:rFonts w:ascii="Arial"/>
                <w:sz w:val="14"/>
              </w:rPr>
              <w:t>acquisition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5" w:line="40" w:lineRule="exact"/>
              <w:rPr>
                <w:sz w:val="4"/>
                <w:szCs w:val="4"/>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529"/>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Demolition/removal</w:t>
            </w:r>
            <w:r w:rsidRPr="000A4E89">
              <w:rPr>
                <w:rFonts w:ascii="Arial"/>
                <w:spacing w:val="5"/>
                <w:sz w:val="14"/>
              </w:rPr>
              <w:t xml:space="preserve"> </w:t>
            </w:r>
            <w:r w:rsidRPr="000A4E89">
              <w:rPr>
                <w:rFonts w:ascii="Arial"/>
                <w:sz w:val="14"/>
              </w:rPr>
              <w:t>of</w:t>
            </w:r>
            <w:r w:rsidRPr="000A4E89">
              <w:rPr>
                <w:rFonts w:ascii="Arial"/>
                <w:spacing w:val="6"/>
                <w:sz w:val="14"/>
              </w:rPr>
              <w:t xml:space="preserve"> </w:t>
            </w:r>
            <w:r w:rsidRPr="000A4E89">
              <w:rPr>
                <w:rFonts w:ascii="Arial"/>
                <w:sz w:val="14"/>
              </w:rPr>
              <w:t>old</w:t>
            </w:r>
            <w:r w:rsidRPr="000A4E89">
              <w:rPr>
                <w:rFonts w:ascii="Arial"/>
                <w:spacing w:val="5"/>
                <w:sz w:val="14"/>
              </w:rPr>
              <w:t xml:space="preserve"> </w:t>
            </w:r>
            <w:r w:rsidRPr="000A4E89">
              <w:rPr>
                <w:rFonts w:ascii="Arial"/>
                <w:sz w:val="14"/>
              </w:rPr>
              <w:t>buildings</w:t>
            </w:r>
            <w:r w:rsidRPr="000A4E89">
              <w:rPr>
                <w:rFonts w:ascii="Arial"/>
                <w:spacing w:val="6"/>
                <w:sz w:val="14"/>
              </w:rPr>
              <w:t xml:space="preserve"> </w:t>
            </w:r>
            <w:r w:rsidRPr="000A4E89">
              <w:rPr>
                <w:rFonts w:ascii="Arial"/>
                <w:sz w:val="14"/>
              </w:rPr>
              <w:t>or</w:t>
            </w:r>
            <w:r w:rsidRPr="000A4E89">
              <w:rPr>
                <w:rFonts w:ascii="Arial"/>
                <w:spacing w:val="5"/>
                <w:sz w:val="14"/>
              </w:rPr>
              <w:t xml:space="preserve"> </w:t>
            </w:r>
            <w:r w:rsidRPr="000A4E89">
              <w:rPr>
                <w:rFonts w:ascii="Arial"/>
                <w:sz w:val="14"/>
              </w:rPr>
              <w:t>structures</w:t>
            </w:r>
            <w:r w:rsidRPr="000A4E89">
              <w:rPr>
                <w:rFonts w:ascii="Arial"/>
                <w:w w:val="101"/>
                <w:sz w:val="14"/>
              </w:rPr>
              <w:t xml:space="preserve"> </w:t>
            </w:r>
            <w:r w:rsidRPr="000A4E89">
              <w:rPr>
                <w:rFonts w:ascii="Arial"/>
                <w:sz w:val="14"/>
              </w:rPr>
              <w:t>where</w:t>
            </w:r>
            <w:r w:rsidRPr="000A4E89">
              <w:rPr>
                <w:rFonts w:ascii="Arial"/>
                <w:spacing w:val="3"/>
                <w:sz w:val="14"/>
              </w:rPr>
              <w:t xml:space="preserve"> </w:t>
            </w:r>
            <w:r w:rsidRPr="000A4E89">
              <w:rPr>
                <w:rFonts w:ascii="Arial"/>
                <w:sz w:val="14"/>
              </w:rPr>
              <w:t>site</w:t>
            </w:r>
            <w:r w:rsidRPr="000A4E89">
              <w:rPr>
                <w:rFonts w:ascii="Arial"/>
                <w:spacing w:val="3"/>
                <w:sz w:val="14"/>
              </w:rPr>
              <w:t xml:space="preserve"> </w:t>
            </w:r>
            <w:r w:rsidRPr="000A4E89">
              <w:rPr>
                <w:rFonts w:ascii="Arial"/>
                <w:sz w:val="14"/>
              </w:rPr>
              <w:t>was</w:t>
            </w:r>
            <w:r w:rsidRPr="000A4E89">
              <w:rPr>
                <w:rFonts w:ascii="Arial"/>
                <w:spacing w:val="4"/>
                <w:sz w:val="14"/>
              </w:rPr>
              <w:t xml:space="preserve"> </w:t>
            </w:r>
            <w:r w:rsidRPr="000A4E89">
              <w:rPr>
                <w:rFonts w:ascii="Arial"/>
                <w:sz w:val="14"/>
              </w:rPr>
              <w:t>purchased</w:t>
            </w:r>
            <w:r w:rsidRPr="000A4E89">
              <w:rPr>
                <w:rFonts w:ascii="Arial"/>
                <w:spacing w:val="3"/>
                <w:sz w:val="14"/>
              </w:rPr>
              <w:t xml:space="preserve"> </w:t>
            </w:r>
            <w:r w:rsidRPr="000A4E89">
              <w:rPr>
                <w:rFonts w:ascii="Arial"/>
                <w:sz w:val="14"/>
              </w:rPr>
              <w:t>with</w:t>
            </w:r>
            <w:r w:rsidRPr="000A4E89">
              <w:rPr>
                <w:rFonts w:ascii="Arial"/>
                <w:spacing w:val="4"/>
                <w:sz w:val="14"/>
              </w:rPr>
              <w:t xml:space="preserve"> </w:t>
            </w:r>
            <w:r w:rsidRPr="000A4E89">
              <w:rPr>
                <w:rFonts w:ascii="Arial"/>
                <w:sz w:val="14"/>
              </w:rPr>
              <w:t>the</w:t>
            </w:r>
            <w:r w:rsidRPr="000A4E89">
              <w:rPr>
                <w:rFonts w:ascii="Arial"/>
                <w:spacing w:val="3"/>
                <w:sz w:val="14"/>
              </w:rPr>
              <w:t xml:space="preserve"> </w:t>
            </w:r>
            <w:r w:rsidRPr="000A4E89">
              <w:rPr>
                <w:rFonts w:ascii="Arial"/>
                <w:sz w:val="14"/>
              </w:rPr>
              <w:t>intent</w:t>
            </w:r>
            <w:r w:rsidRPr="000A4E89">
              <w:rPr>
                <w:rFonts w:ascii="Arial"/>
                <w:spacing w:val="4"/>
                <w:sz w:val="14"/>
              </w:rPr>
              <w:t xml:space="preserve"> </w:t>
            </w:r>
            <w:r w:rsidRPr="000A4E89">
              <w:rPr>
                <w:rFonts w:ascii="Arial"/>
                <w:sz w:val="14"/>
              </w:rPr>
              <w:t>of</w:t>
            </w:r>
            <w:r w:rsidRPr="000A4E89">
              <w:rPr>
                <w:rFonts w:ascii="Arial"/>
                <w:w w:val="101"/>
                <w:sz w:val="14"/>
              </w:rPr>
              <w:t xml:space="preserve"> </w:t>
            </w:r>
            <w:r w:rsidRPr="000A4E89">
              <w:rPr>
                <w:rFonts w:ascii="Arial"/>
                <w:sz w:val="14"/>
              </w:rPr>
              <w:t>constructing</w:t>
            </w:r>
            <w:r w:rsidRPr="000A4E89">
              <w:rPr>
                <w:rFonts w:ascii="Arial"/>
                <w:spacing w:val="5"/>
                <w:sz w:val="14"/>
              </w:rPr>
              <w:t xml:space="preserve"> </w:t>
            </w:r>
            <w:r w:rsidRPr="000A4E89">
              <w:rPr>
                <w:rFonts w:ascii="Arial"/>
                <w:sz w:val="14"/>
              </w:rPr>
              <w:t>a</w:t>
            </w:r>
            <w:r w:rsidRPr="000A4E89">
              <w:rPr>
                <w:rFonts w:ascii="Arial"/>
                <w:spacing w:val="5"/>
                <w:sz w:val="14"/>
              </w:rPr>
              <w:t xml:space="preserve"> </w:t>
            </w:r>
            <w:r w:rsidRPr="000A4E89">
              <w:rPr>
                <w:rFonts w:ascii="Arial"/>
                <w:sz w:val="14"/>
              </w:rPr>
              <w:t>new</w:t>
            </w:r>
            <w:r w:rsidRPr="000A4E89">
              <w:rPr>
                <w:rFonts w:ascii="Arial"/>
                <w:spacing w:val="5"/>
                <w:sz w:val="14"/>
              </w:rPr>
              <w:t xml:space="preserve"> </w:t>
            </w:r>
            <w:r w:rsidRPr="000A4E89">
              <w:rPr>
                <w:rFonts w:ascii="Arial"/>
                <w:sz w:val="14"/>
              </w:rPr>
              <w:t>building</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5" w:line="40" w:lineRule="exact"/>
              <w:rPr>
                <w:sz w:val="4"/>
                <w:szCs w:val="4"/>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5" w:line="40" w:lineRule="exact"/>
              <w:rPr>
                <w:sz w:val="4"/>
                <w:szCs w:val="4"/>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Design</w:t>
            </w:r>
            <w:r w:rsidRPr="000A4E89">
              <w:rPr>
                <w:rFonts w:ascii="Arial"/>
                <w:spacing w:val="7"/>
                <w:sz w:val="14"/>
              </w:rPr>
              <w:t xml:space="preserve"> </w:t>
            </w:r>
            <w:r w:rsidRPr="000A4E89">
              <w:rPr>
                <w:rFonts w:ascii="Arial"/>
                <w:sz w:val="14"/>
              </w:rPr>
              <w:t>costs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Easements</w:t>
            </w:r>
            <w:r w:rsidRPr="000A4E89">
              <w:rPr>
                <w:rFonts w:ascii="Arial"/>
                <w:spacing w:val="6"/>
                <w:sz w:val="14"/>
              </w:rPr>
              <w:t xml:space="preserve"> </w:t>
            </w:r>
            <w:r w:rsidRPr="000A4E89">
              <w:rPr>
                <w:rFonts w:ascii="Arial"/>
                <w:sz w:val="14"/>
              </w:rPr>
              <w:t>or</w:t>
            </w:r>
            <w:r w:rsidRPr="000A4E89">
              <w:rPr>
                <w:rFonts w:ascii="Arial"/>
                <w:spacing w:val="7"/>
                <w:sz w:val="14"/>
              </w:rPr>
              <w:t xml:space="preserve"> </w:t>
            </w:r>
            <w:r w:rsidRPr="000A4E89">
              <w:rPr>
                <w:rFonts w:ascii="Arial"/>
                <w:sz w:val="14"/>
              </w:rPr>
              <w:t>rights-of-way</w:t>
            </w:r>
            <w:r w:rsidRPr="000A4E89">
              <w:rPr>
                <w:rFonts w:ascii="Arial"/>
                <w:spacing w:val="7"/>
                <w:sz w:val="14"/>
              </w:rPr>
              <w:t xml:space="preserve"> </w:t>
            </w:r>
            <w:r w:rsidRPr="000A4E89">
              <w:rPr>
                <w:rFonts w:ascii="Arial"/>
                <w:sz w:val="14"/>
              </w:rPr>
              <w:t>access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Engineering</w:t>
            </w:r>
            <w:r w:rsidRPr="000A4E89">
              <w:rPr>
                <w:rFonts w:ascii="Arial"/>
                <w:spacing w:val="10"/>
                <w:sz w:val="14"/>
              </w:rPr>
              <w:t xml:space="preserve"> </w:t>
            </w:r>
            <w:r w:rsidRPr="000A4E89">
              <w:rPr>
                <w:rFonts w:ascii="Arial"/>
                <w:sz w:val="14"/>
              </w:rPr>
              <w:t>fees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354"/>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Environmental</w:t>
            </w:r>
            <w:r w:rsidRPr="000A4E89">
              <w:rPr>
                <w:rFonts w:ascii="Arial"/>
                <w:spacing w:val="4"/>
                <w:sz w:val="14"/>
              </w:rPr>
              <w:t xml:space="preserve"> </w:t>
            </w:r>
            <w:r w:rsidRPr="000A4E89">
              <w:rPr>
                <w:rFonts w:ascii="Arial"/>
                <w:sz w:val="14"/>
              </w:rPr>
              <w:t>clean</w:t>
            </w:r>
            <w:r w:rsidRPr="000A4E89">
              <w:rPr>
                <w:rFonts w:ascii="Arial"/>
                <w:spacing w:val="4"/>
                <w:sz w:val="14"/>
              </w:rPr>
              <w:t xml:space="preserve"> </w:t>
            </w:r>
            <w:r w:rsidRPr="000A4E89">
              <w:rPr>
                <w:rFonts w:ascii="Arial"/>
                <w:sz w:val="14"/>
              </w:rPr>
              <w:t>up</w:t>
            </w:r>
            <w:r w:rsidRPr="000A4E89">
              <w:rPr>
                <w:rFonts w:ascii="Arial"/>
                <w:spacing w:val="4"/>
                <w:sz w:val="14"/>
              </w:rPr>
              <w:t xml:space="preserve"> </w:t>
            </w:r>
            <w:r w:rsidRPr="000A4E89">
              <w:rPr>
                <w:rFonts w:ascii="Arial"/>
                <w:sz w:val="14"/>
              </w:rPr>
              <w:t>costs,</w:t>
            </w:r>
            <w:r w:rsidRPr="000A4E89">
              <w:rPr>
                <w:rFonts w:ascii="Arial"/>
                <w:spacing w:val="4"/>
                <w:sz w:val="14"/>
              </w:rPr>
              <w:t xml:space="preserve"> </w:t>
            </w:r>
            <w:r w:rsidRPr="000A4E89">
              <w:rPr>
                <w:rFonts w:ascii="Arial"/>
                <w:sz w:val="14"/>
              </w:rPr>
              <w:t>where</w:t>
            </w:r>
            <w:r w:rsidRPr="000A4E89">
              <w:rPr>
                <w:rFonts w:ascii="Arial"/>
                <w:spacing w:val="4"/>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asset</w:t>
            </w:r>
            <w:r w:rsidRPr="000A4E89">
              <w:rPr>
                <w:rFonts w:ascii="Arial"/>
                <w:spacing w:val="4"/>
                <w:sz w:val="14"/>
              </w:rPr>
              <w:t xml:space="preserve"> </w:t>
            </w:r>
            <w:r w:rsidRPr="000A4E89">
              <w:rPr>
                <w:rFonts w:ascii="Arial"/>
                <w:sz w:val="14"/>
              </w:rPr>
              <w:t>has</w:t>
            </w:r>
            <w:r w:rsidRPr="000A4E89">
              <w:rPr>
                <w:rFonts w:ascii="Arial"/>
                <w:w w:val="101"/>
                <w:sz w:val="14"/>
              </w:rPr>
              <w:t xml:space="preserve"> </w:t>
            </w:r>
            <w:r w:rsidRPr="000A4E89">
              <w:rPr>
                <w:rFonts w:ascii="Arial"/>
                <w:sz w:val="14"/>
              </w:rPr>
              <w:t>been</w:t>
            </w:r>
            <w:r w:rsidRPr="000A4E89">
              <w:rPr>
                <w:rFonts w:ascii="Arial"/>
                <w:spacing w:val="2"/>
                <w:sz w:val="14"/>
              </w:rPr>
              <w:t xml:space="preserve"> </w:t>
            </w:r>
            <w:r w:rsidRPr="000A4E89">
              <w:rPr>
                <w:rFonts w:ascii="Arial"/>
                <w:sz w:val="14"/>
              </w:rPr>
              <w:t>in</w:t>
            </w:r>
            <w:r w:rsidRPr="000A4E89">
              <w:rPr>
                <w:rFonts w:ascii="Arial"/>
                <w:spacing w:val="3"/>
                <w:sz w:val="14"/>
              </w:rPr>
              <w:t xml:space="preserve"> </w:t>
            </w:r>
            <w:r w:rsidRPr="000A4E89">
              <w:rPr>
                <w:rFonts w:ascii="Arial"/>
                <w:sz w:val="14"/>
              </w:rPr>
              <w:t>use</w:t>
            </w:r>
            <w:r w:rsidRPr="000A4E89">
              <w:rPr>
                <w:rFonts w:ascii="Arial"/>
                <w:spacing w:val="3"/>
                <w:sz w:val="14"/>
              </w:rPr>
              <w:t xml:space="preserve"> </w:t>
            </w:r>
            <w:r w:rsidRPr="000A4E89">
              <w:rPr>
                <w:rFonts w:ascii="Arial"/>
                <w:sz w:val="14"/>
              </w:rPr>
              <w:t>for</w:t>
            </w:r>
            <w:r w:rsidRPr="000A4E89">
              <w:rPr>
                <w:rFonts w:ascii="Arial"/>
                <w:spacing w:val="3"/>
                <w:sz w:val="14"/>
              </w:rPr>
              <w:t xml:space="preserve"> </w:t>
            </w:r>
            <w:r w:rsidRPr="000A4E89">
              <w:rPr>
                <w:rFonts w:ascii="Arial"/>
                <w:sz w:val="14"/>
              </w:rPr>
              <w:t>some</w:t>
            </w:r>
            <w:r w:rsidRPr="000A4E89">
              <w:rPr>
                <w:rFonts w:ascii="Arial"/>
                <w:spacing w:val="3"/>
                <w:sz w:val="14"/>
              </w:rPr>
              <w:t xml:space="preserve"> </w:t>
            </w:r>
            <w:r w:rsidRPr="000A4E89">
              <w:rPr>
                <w:rFonts w:ascii="Arial"/>
                <w:sz w:val="14"/>
              </w:rPr>
              <w:t>time</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19" w:line="100" w:lineRule="exact"/>
              <w:rPr>
                <w:sz w:val="10"/>
                <w:szCs w:val="10"/>
              </w:rPr>
            </w:pPr>
          </w:p>
          <w:p w:rsidR="009B7FA5" w:rsidRPr="000A4E89" w:rsidRDefault="009B7FA5"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204"/>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Environmental</w:t>
            </w:r>
            <w:r w:rsidRPr="000A4E89">
              <w:rPr>
                <w:rFonts w:ascii="Arial"/>
                <w:spacing w:val="4"/>
                <w:sz w:val="14"/>
              </w:rPr>
              <w:t xml:space="preserve"> </w:t>
            </w:r>
            <w:r w:rsidRPr="000A4E89">
              <w:rPr>
                <w:rFonts w:ascii="Arial"/>
                <w:sz w:val="14"/>
              </w:rPr>
              <w:t>clean</w:t>
            </w:r>
            <w:r w:rsidRPr="000A4E89">
              <w:rPr>
                <w:rFonts w:ascii="Arial"/>
                <w:spacing w:val="4"/>
                <w:sz w:val="14"/>
              </w:rPr>
              <w:t xml:space="preserve"> </w:t>
            </w:r>
            <w:r w:rsidRPr="000A4E89">
              <w:rPr>
                <w:rFonts w:ascii="Arial"/>
                <w:sz w:val="14"/>
              </w:rPr>
              <w:t>up</w:t>
            </w:r>
            <w:r w:rsidRPr="000A4E89">
              <w:rPr>
                <w:rFonts w:ascii="Arial"/>
                <w:spacing w:val="4"/>
                <w:sz w:val="14"/>
              </w:rPr>
              <w:t xml:space="preserve"> </w:t>
            </w:r>
            <w:r w:rsidRPr="000A4E89">
              <w:rPr>
                <w:rFonts w:ascii="Arial"/>
                <w:sz w:val="14"/>
              </w:rPr>
              <w:t>costs,</w:t>
            </w:r>
            <w:r w:rsidRPr="000A4E89">
              <w:rPr>
                <w:rFonts w:ascii="Arial"/>
                <w:spacing w:val="4"/>
                <w:sz w:val="14"/>
              </w:rPr>
              <w:t xml:space="preserve"> </w:t>
            </w:r>
            <w:r w:rsidRPr="000A4E89">
              <w:rPr>
                <w:rFonts w:ascii="Arial"/>
                <w:sz w:val="14"/>
              </w:rPr>
              <w:t>at</w:t>
            </w:r>
            <w:r w:rsidRPr="000A4E89">
              <w:rPr>
                <w:rFonts w:ascii="Arial"/>
                <w:spacing w:val="4"/>
                <w:sz w:val="14"/>
              </w:rPr>
              <w:t xml:space="preserve"> </w:t>
            </w:r>
            <w:r w:rsidRPr="000A4E89">
              <w:rPr>
                <w:rFonts w:ascii="Arial"/>
                <w:sz w:val="14"/>
              </w:rPr>
              <w:t>time</w:t>
            </w:r>
            <w:r w:rsidRPr="000A4E89">
              <w:rPr>
                <w:rFonts w:ascii="Arial"/>
                <w:spacing w:val="4"/>
                <w:sz w:val="14"/>
              </w:rPr>
              <w:t xml:space="preserve"> </w:t>
            </w:r>
            <w:r w:rsidRPr="000A4E89">
              <w:rPr>
                <w:rFonts w:ascii="Arial"/>
                <w:sz w:val="14"/>
              </w:rPr>
              <w:t>of</w:t>
            </w:r>
            <w:r w:rsidRPr="000A4E89">
              <w:rPr>
                <w:rFonts w:ascii="Arial"/>
                <w:spacing w:val="5"/>
                <w:sz w:val="14"/>
              </w:rPr>
              <w:t xml:space="preserve"> </w:t>
            </w:r>
            <w:r w:rsidRPr="000A4E89">
              <w:rPr>
                <w:rFonts w:ascii="Arial"/>
                <w:sz w:val="14"/>
              </w:rPr>
              <w:t>acquisition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44"/>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Feasibility</w:t>
            </w:r>
            <w:r w:rsidRPr="000A4E89">
              <w:rPr>
                <w:rFonts w:ascii="Arial"/>
                <w:spacing w:val="4"/>
                <w:sz w:val="14"/>
              </w:rPr>
              <w:t xml:space="preserve"> </w:t>
            </w:r>
            <w:r w:rsidRPr="000A4E89">
              <w:rPr>
                <w:rFonts w:ascii="Arial"/>
                <w:sz w:val="14"/>
              </w:rPr>
              <w:t>studies</w:t>
            </w:r>
            <w:r w:rsidRPr="000A4E89">
              <w:rPr>
                <w:rFonts w:ascii="Arial"/>
                <w:spacing w:val="5"/>
                <w:sz w:val="14"/>
              </w:rPr>
              <w:t xml:space="preserve"> </w:t>
            </w:r>
            <w:r w:rsidRPr="000A4E89">
              <w:rPr>
                <w:rFonts w:ascii="Arial"/>
                <w:sz w:val="14"/>
              </w:rPr>
              <w:t>that</w:t>
            </w:r>
            <w:r w:rsidRPr="000A4E89">
              <w:rPr>
                <w:rFonts w:ascii="Arial"/>
                <w:spacing w:val="5"/>
                <w:sz w:val="14"/>
              </w:rPr>
              <w:t xml:space="preserve"> </w:t>
            </w:r>
            <w:r w:rsidRPr="000A4E89">
              <w:rPr>
                <w:rFonts w:ascii="Arial"/>
                <w:sz w:val="14"/>
              </w:rPr>
              <w:t>lead</w:t>
            </w:r>
            <w:r w:rsidRPr="000A4E89">
              <w:rPr>
                <w:rFonts w:ascii="Arial"/>
                <w:spacing w:val="5"/>
                <w:sz w:val="14"/>
              </w:rPr>
              <w:t xml:space="preserve"> </w:t>
            </w:r>
            <w:r w:rsidRPr="000A4E89">
              <w:rPr>
                <w:rFonts w:ascii="Arial"/>
                <w:sz w:val="14"/>
              </w:rPr>
              <w:t>to</w:t>
            </w:r>
            <w:r w:rsidRPr="000A4E89">
              <w:rPr>
                <w:rFonts w:ascii="Arial"/>
                <w:spacing w:val="5"/>
                <w:sz w:val="14"/>
              </w:rPr>
              <w:t xml:space="preserve"> </w:t>
            </w:r>
            <w:r w:rsidRPr="000A4E89">
              <w:rPr>
                <w:rFonts w:ascii="Arial"/>
                <w:sz w:val="14"/>
              </w:rPr>
              <w:t>construction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Fences</w:t>
            </w:r>
            <w:r w:rsidRPr="000A4E89">
              <w:rPr>
                <w:rFonts w:ascii="Arial"/>
                <w:spacing w:val="5"/>
                <w:sz w:val="14"/>
              </w:rPr>
              <w:t xml:space="preserve"> </w:t>
            </w:r>
            <w:r w:rsidRPr="000A4E89">
              <w:rPr>
                <w:rFonts w:ascii="Arial"/>
                <w:sz w:val="14"/>
              </w:rPr>
              <w:t>(new</w:t>
            </w:r>
            <w:r w:rsidRPr="000A4E89">
              <w:rPr>
                <w:rFonts w:ascii="Arial"/>
                <w:spacing w:val="6"/>
                <w:sz w:val="14"/>
              </w:rPr>
              <w:t xml:space="preserve"> </w:t>
            </w:r>
            <w:r w:rsidRPr="000A4E89">
              <w:rPr>
                <w:rFonts w:ascii="Arial"/>
                <w:sz w:val="14"/>
              </w:rPr>
              <w:t>or</w:t>
            </w:r>
            <w:r w:rsidRPr="000A4E89">
              <w:rPr>
                <w:rFonts w:ascii="Arial"/>
                <w:spacing w:val="6"/>
                <w:sz w:val="14"/>
              </w:rPr>
              <w:t xml:space="preserve"> </w:t>
            </w:r>
            <w:r w:rsidRPr="000A4E89">
              <w:rPr>
                <w:rFonts w:ascii="Arial"/>
                <w:sz w:val="14"/>
              </w:rPr>
              <w:t>replacement)</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Fixed</w:t>
            </w:r>
            <w:r w:rsidRPr="000A4E89">
              <w:rPr>
                <w:rFonts w:ascii="Arial"/>
                <w:spacing w:val="5"/>
                <w:sz w:val="14"/>
              </w:rPr>
              <w:t xml:space="preserve"> </w:t>
            </w:r>
            <w:r w:rsidRPr="000A4E89">
              <w:rPr>
                <w:rFonts w:ascii="Arial"/>
                <w:sz w:val="14"/>
              </w:rPr>
              <w:t>(NOT</w:t>
            </w:r>
            <w:r w:rsidRPr="000A4E89">
              <w:rPr>
                <w:rFonts w:ascii="Arial"/>
                <w:spacing w:val="6"/>
                <w:sz w:val="14"/>
              </w:rPr>
              <w:t xml:space="preserve"> </w:t>
            </w:r>
            <w:r w:rsidRPr="000A4E89">
              <w:rPr>
                <w:rFonts w:ascii="Arial"/>
                <w:sz w:val="14"/>
              </w:rPr>
              <w:t>moveable)</w:t>
            </w:r>
            <w:r w:rsidRPr="000A4E89">
              <w:rPr>
                <w:rFonts w:ascii="Arial"/>
                <w:spacing w:val="6"/>
                <w:sz w:val="14"/>
              </w:rPr>
              <w:t xml:space="preserve"> </w:t>
            </w:r>
            <w:r w:rsidRPr="000A4E89">
              <w:rPr>
                <w:rFonts w:ascii="Arial"/>
                <w:sz w:val="14"/>
              </w:rPr>
              <w:t>equipment</w:t>
            </w:r>
            <w:r w:rsidRPr="000A4E89">
              <w:rPr>
                <w:rFonts w:ascii="Arial"/>
                <w:spacing w:val="6"/>
                <w:sz w:val="14"/>
              </w:rPr>
              <w:t xml:space="preserve"> </w:t>
            </w:r>
            <w:r w:rsidRPr="000A4E89">
              <w:rPr>
                <w:rFonts w:ascii="Arial"/>
                <w:sz w:val="14"/>
              </w:rPr>
              <w:t>and</w:t>
            </w:r>
            <w:r w:rsidRPr="000A4E89">
              <w:rPr>
                <w:rFonts w:ascii="Arial"/>
                <w:spacing w:val="6"/>
                <w:sz w:val="14"/>
              </w:rPr>
              <w:t xml:space="preserve"> </w:t>
            </w:r>
            <w:r w:rsidRPr="000A4E89">
              <w:rPr>
                <w:rFonts w:ascii="Arial"/>
                <w:sz w:val="14"/>
              </w:rPr>
              <w:t>furnishings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HVAC</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Infrastructure</w:t>
            </w:r>
            <w:r w:rsidRPr="000A4E89">
              <w:rPr>
                <w:rFonts w:ascii="Arial"/>
                <w:spacing w:val="10"/>
                <w:sz w:val="14"/>
              </w:rPr>
              <w:t xml:space="preserve"> </w:t>
            </w:r>
            <w:r w:rsidRPr="000A4E89">
              <w:rPr>
                <w:rFonts w:ascii="Arial"/>
                <w:sz w:val="14"/>
              </w:rPr>
              <w:t>fee</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Insurance</w:t>
            </w:r>
            <w:r w:rsidRPr="000A4E89">
              <w:rPr>
                <w:rFonts w:ascii="Arial"/>
                <w:spacing w:val="6"/>
                <w:sz w:val="14"/>
              </w:rPr>
              <w:t xml:space="preserve"> </w:t>
            </w:r>
            <w:r w:rsidRPr="000A4E89">
              <w:rPr>
                <w:rFonts w:ascii="Arial"/>
                <w:sz w:val="14"/>
              </w:rPr>
              <w:t>costs</w:t>
            </w:r>
            <w:r w:rsidRPr="000A4E89">
              <w:rPr>
                <w:rFonts w:ascii="Arial"/>
                <w:spacing w:val="6"/>
                <w:sz w:val="14"/>
              </w:rPr>
              <w:t xml:space="preserve"> </w:t>
            </w:r>
            <w:r w:rsidRPr="000A4E89">
              <w:rPr>
                <w:rFonts w:ascii="Arial"/>
                <w:sz w:val="14"/>
              </w:rPr>
              <w:t>during</w:t>
            </w:r>
            <w:r w:rsidRPr="000A4E89">
              <w:rPr>
                <w:rFonts w:ascii="Arial"/>
                <w:spacing w:val="6"/>
                <w:sz w:val="14"/>
              </w:rPr>
              <w:t xml:space="preserve"> </w:t>
            </w:r>
            <w:r w:rsidRPr="000A4E89">
              <w:rPr>
                <w:rFonts w:ascii="Arial"/>
                <w:sz w:val="14"/>
              </w:rPr>
              <w:t>construction</w:t>
            </w:r>
            <w:r w:rsidRPr="000A4E89">
              <w:rPr>
                <w:rFonts w:ascii="Arial"/>
                <w:spacing w:val="6"/>
                <w:sz w:val="14"/>
              </w:rPr>
              <w:t xml:space="preserve"> </w:t>
            </w:r>
            <w:r w:rsidRPr="000A4E89">
              <w:rPr>
                <w:rFonts w:ascii="Arial"/>
                <w:sz w:val="14"/>
              </w:rPr>
              <w:t>period</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Insurance</w:t>
            </w:r>
            <w:r w:rsidRPr="000A4E89">
              <w:rPr>
                <w:rFonts w:ascii="Arial"/>
                <w:spacing w:val="5"/>
                <w:sz w:val="14"/>
              </w:rPr>
              <w:t xml:space="preserve"> </w:t>
            </w:r>
            <w:r w:rsidRPr="000A4E89">
              <w:rPr>
                <w:rFonts w:ascii="Arial"/>
                <w:sz w:val="14"/>
              </w:rPr>
              <w:t>costs</w:t>
            </w:r>
            <w:r w:rsidRPr="000A4E89">
              <w:rPr>
                <w:rFonts w:ascii="Arial"/>
                <w:spacing w:val="6"/>
                <w:sz w:val="14"/>
              </w:rPr>
              <w:t xml:space="preserve"> </w:t>
            </w:r>
            <w:r w:rsidRPr="000A4E89">
              <w:rPr>
                <w:rFonts w:ascii="Arial"/>
                <w:sz w:val="14"/>
              </w:rPr>
              <w:t>NOT</w:t>
            </w:r>
            <w:r w:rsidRPr="000A4E89">
              <w:rPr>
                <w:rFonts w:ascii="Arial"/>
                <w:spacing w:val="5"/>
                <w:sz w:val="14"/>
              </w:rPr>
              <w:t xml:space="preserve"> </w:t>
            </w:r>
            <w:r w:rsidRPr="000A4E89">
              <w:rPr>
                <w:rFonts w:ascii="Arial"/>
                <w:sz w:val="14"/>
              </w:rPr>
              <w:t>during</w:t>
            </w:r>
            <w:r w:rsidRPr="000A4E89">
              <w:rPr>
                <w:rFonts w:ascii="Arial"/>
                <w:spacing w:val="6"/>
                <w:sz w:val="14"/>
              </w:rPr>
              <w:t xml:space="preserve"> </w:t>
            </w:r>
            <w:r w:rsidRPr="000A4E89">
              <w:rPr>
                <w:rFonts w:ascii="Arial"/>
                <w:sz w:val="14"/>
              </w:rPr>
              <w:t>construction</w:t>
            </w:r>
            <w:r w:rsidRPr="000A4E89">
              <w:rPr>
                <w:rFonts w:ascii="Arial"/>
                <w:spacing w:val="5"/>
                <w:sz w:val="14"/>
              </w:rPr>
              <w:t xml:space="preserve"> </w:t>
            </w:r>
            <w:r w:rsidRPr="000A4E89">
              <w:rPr>
                <w:rFonts w:ascii="Arial"/>
                <w:sz w:val="14"/>
              </w:rPr>
              <w:t>period</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Interest</w:t>
            </w:r>
            <w:r w:rsidRPr="000A4E89">
              <w:rPr>
                <w:rFonts w:ascii="Arial"/>
                <w:spacing w:val="6"/>
                <w:sz w:val="14"/>
              </w:rPr>
              <w:t xml:space="preserve"> </w:t>
            </w:r>
            <w:r w:rsidRPr="000A4E89">
              <w:rPr>
                <w:rFonts w:ascii="Arial"/>
                <w:sz w:val="14"/>
              </w:rPr>
              <w:t>expense</w:t>
            </w:r>
            <w:r w:rsidRPr="000A4E89">
              <w:rPr>
                <w:rFonts w:ascii="Arial"/>
                <w:spacing w:val="6"/>
                <w:sz w:val="14"/>
              </w:rPr>
              <w:t xml:space="preserve"> </w:t>
            </w:r>
            <w:r w:rsidRPr="000A4E89">
              <w:rPr>
                <w:rFonts w:ascii="Arial"/>
                <w:sz w:val="14"/>
              </w:rPr>
              <w:t>during</w:t>
            </w:r>
            <w:r w:rsidRPr="000A4E89">
              <w:rPr>
                <w:rFonts w:ascii="Arial"/>
                <w:spacing w:val="6"/>
                <w:sz w:val="14"/>
              </w:rPr>
              <w:t xml:space="preserve"> </w:t>
            </w:r>
            <w:r w:rsidRPr="000A4E89">
              <w:rPr>
                <w:rFonts w:ascii="Arial"/>
                <w:sz w:val="14"/>
              </w:rPr>
              <w:t>construction</w:t>
            </w:r>
            <w:r w:rsidRPr="000A4E89">
              <w:rPr>
                <w:rFonts w:ascii="Arial"/>
                <w:spacing w:val="7"/>
                <w:sz w:val="14"/>
              </w:rPr>
              <w:t xml:space="preserve"> </w:t>
            </w:r>
            <w:r w:rsidRPr="000A4E89">
              <w:rPr>
                <w:rFonts w:ascii="Arial"/>
                <w:sz w:val="14"/>
              </w:rPr>
              <w:t>period</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58" w:right="454"/>
              <w:jc w:val="center"/>
              <w:rPr>
                <w:rFonts w:ascii="Arial" w:eastAsia="Arial" w:hAnsi="Arial" w:cs="Arial"/>
                <w:sz w:val="9"/>
                <w:szCs w:val="9"/>
              </w:rPr>
            </w:pPr>
            <w:r w:rsidRPr="000A4E89">
              <w:rPr>
                <w:rFonts w:ascii="Arial"/>
                <w:b/>
                <w:w w:val="105"/>
                <w:sz w:val="9"/>
              </w:rPr>
              <w:t>X</w:t>
            </w:r>
          </w:p>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Interest</w:t>
            </w:r>
            <w:r w:rsidRPr="000A4E89">
              <w:rPr>
                <w:rFonts w:ascii="Arial"/>
                <w:spacing w:val="5"/>
                <w:sz w:val="14"/>
              </w:rPr>
              <w:t xml:space="preserve"> </w:t>
            </w:r>
            <w:r w:rsidRPr="000A4E89">
              <w:rPr>
                <w:rFonts w:ascii="Arial"/>
                <w:sz w:val="14"/>
              </w:rPr>
              <w:t>expense</w:t>
            </w:r>
            <w:r w:rsidRPr="000A4E89">
              <w:rPr>
                <w:rFonts w:ascii="Arial"/>
                <w:spacing w:val="6"/>
                <w:sz w:val="14"/>
              </w:rPr>
              <w:t xml:space="preserve"> </w:t>
            </w:r>
            <w:r w:rsidRPr="000A4E89">
              <w:rPr>
                <w:rFonts w:ascii="Arial"/>
                <w:sz w:val="14"/>
              </w:rPr>
              <w:t>NOT</w:t>
            </w:r>
            <w:r w:rsidRPr="000A4E89">
              <w:rPr>
                <w:rFonts w:ascii="Arial"/>
                <w:spacing w:val="5"/>
                <w:sz w:val="14"/>
              </w:rPr>
              <w:t xml:space="preserve"> </w:t>
            </w:r>
            <w:r w:rsidRPr="000A4E89">
              <w:rPr>
                <w:rFonts w:ascii="Arial"/>
                <w:sz w:val="14"/>
              </w:rPr>
              <w:t>during</w:t>
            </w:r>
            <w:r w:rsidRPr="000A4E89">
              <w:rPr>
                <w:rFonts w:ascii="Arial"/>
                <w:spacing w:val="6"/>
                <w:sz w:val="14"/>
              </w:rPr>
              <w:t xml:space="preserve"> </w:t>
            </w:r>
            <w:r w:rsidRPr="000A4E89">
              <w:rPr>
                <w:rFonts w:ascii="Arial"/>
                <w:sz w:val="14"/>
              </w:rPr>
              <w:t>construction</w:t>
            </w:r>
            <w:r w:rsidRPr="000A4E89">
              <w:rPr>
                <w:rFonts w:ascii="Arial"/>
                <w:spacing w:val="6"/>
                <w:sz w:val="14"/>
              </w:rPr>
              <w:t xml:space="preserve"> </w:t>
            </w:r>
            <w:r w:rsidRPr="000A4E89">
              <w:rPr>
                <w:rFonts w:ascii="Arial"/>
                <w:sz w:val="14"/>
              </w:rPr>
              <w:t>period</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Land</w:t>
            </w:r>
            <w:r w:rsidRPr="000A4E89">
              <w:rPr>
                <w:rFonts w:ascii="Arial"/>
                <w:spacing w:val="6"/>
                <w:sz w:val="14"/>
              </w:rPr>
              <w:t xml:space="preserve"> </w:t>
            </w:r>
            <w:r w:rsidRPr="000A4E89">
              <w:rPr>
                <w:rFonts w:ascii="Arial"/>
                <w:sz w:val="14"/>
              </w:rPr>
              <w:t>development</w:t>
            </w:r>
            <w:r w:rsidRPr="000A4E89">
              <w:rPr>
                <w:rFonts w:ascii="Arial"/>
                <w:spacing w:val="7"/>
                <w:sz w:val="14"/>
              </w:rPr>
              <w:t xml:space="preserve"> </w:t>
            </w:r>
            <w:r w:rsidRPr="000A4E89">
              <w:rPr>
                <w:rFonts w:ascii="Arial"/>
                <w:sz w:val="14"/>
              </w:rPr>
              <w:t>fees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Landscaping</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23" w:right="519"/>
              <w:jc w:val="center"/>
              <w:rPr>
                <w:rFonts w:ascii="Arial" w:eastAsia="Arial" w:hAnsi="Arial" w:cs="Arial"/>
                <w:sz w:val="9"/>
                <w:szCs w:val="9"/>
              </w:rPr>
            </w:pPr>
            <w:r w:rsidRPr="000A4E89">
              <w:rPr>
                <w:rFonts w:ascii="Arial"/>
                <w:b/>
                <w:w w:val="105"/>
                <w:sz w:val="9"/>
              </w:rPr>
              <w:t>X</w:t>
            </w:r>
          </w:p>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Legal</w:t>
            </w:r>
            <w:r w:rsidRPr="000A4E89">
              <w:rPr>
                <w:rFonts w:ascii="Arial"/>
                <w:spacing w:val="4"/>
                <w:sz w:val="14"/>
              </w:rPr>
              <w:t xml:space="preserve"> </w:t>
            </w:r>
            <w:r w:rsidRPr="000A4E89">
              <w:rPr>
                <w:rFonts w:ascii="Arial"/>
                <w:sz w:val="14"/>
              </w:rPr>
              <w:t>+</w:t>
            </w:r>
            <w:r w:rsidRPr="000A4E89">
              <w:rPr>
                <w:rFonts w:ascii="Arial"/>
                <w:spacing w:val="4"/>
                <w:sz w:val="14"/>
              </w:rPr>
              <w:t xml:space="preserve"> </w:t>
            </w:r>
            <w:r w:rsidRPr="000A4E89">
              <w:rPr>
                <w:rFonts w:ascii="Arial"/>
                <w:sz w:val="14"/>
              </w:rPr>
              <w:t>consulting</w:t>
            </w:r>
            <w:r w:rsidRPr="000A4E89">
              <w:rPr>
                <w:rFonts w:ascii="Arial"/>
                <w:spacing w:val="4"/>
                <w:sz w:val="14"/>
              </w:rPr>
              <w:t xml:space="preserve"> </w:t>
            </w:r>
            <w:r w:rsidRPr="000A4E89">
              <w:rPr>
                <w:rFonts w:ascii="Arial"/>
                <w:sz w:val="14"/>
              </w:rPr>
              <w:t>fees</w:t>
            </w:r>
            <w:r w:rsidRPr="000A4E89">
              <w:rPr>
                <w:rFonts w:ascii="Arial"/>
                <w:spacing w:val="4"/>
                <w:sz w:val="14"/>
              </w:rPr>
              <w:t xml:space="preserve"> </w:t>
            </w:r>
            <w:r w:rsidRPr="000A4E89">
              <w:rPr>
                <w:rFonts w:ascii="Arial"/>
                <w:sz w:val="14"/>
              </w:rPr>
              <w:t>related</w:t>
            </w:r>
            <w:r w:rsidRPr="000A4E89">
              <w:rPr>
                <w:rFonts w:ascii="Arial"/>
                <w:spacing w:val="4"/>
                <w:sz w:val="14"/>
              </w:rPr>
              <w:t xml:space="preserve"> </w:t>
            </w:r>
            <w:r w:rsidRPr="000A4E89">
              <w:rPr>
                <w:rFonts w:ascii="Arial"/>
                <w:sz w:val="14"/>
              </w:rPr>
              <w:t>to</w:t>
            </w:r>
            <w:r w:rsidRPr="000A4E89">
              <w:rPr>
                <w:rFonts w:ascii="Arial"/>
                <w:spacing w:val="4"/>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construction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Litigation</w:t>
            </w:r>
            <w:r w:rsidRPr="000A4E89">
              <w:rPr>
                <w:rFonts w:ascii="Arial"/>
                <w:spacing w:val="5"/>
                <w:sz w:val="14"/>
              </w:rPr>
              <w:t xml:space="preserve"> </w:t>
            </w:r>
            <w:r w:rsidRPr="000A4E89">
              <w:rPr>
                <w:rFonts w:ascii="Arial"/>
                <w:sz w:val="14"/>
              </w:rPr>
              <w:t>-</w:t>
            </w:r>
            <w:r w:rsidRPr="000A4E89">
              <w:rPr>
                <w:rFonts w:ascii="Arial"/>
                <w:spacing w:val="6"/>
                <w:sz w:val="14"/>
              </w:rPr>
              <w:t xml:space="preserve"> </w:t>
            </w:r>
            <w:r w:rsidRPr="000A4E89">
              <w:rPr>
                <w:rFonts w:ascii="Arial"/>
                <w:sz w:val="14"/>
              </w:rPr>
              <w:t>claims</w:t>
            </w:r>
            <w:r w:rsidRPr="000A4E89">
              <w:rPr>
                <w:rFonts w:ascii="Arial"/>
                <w:spacing w:val="6"/>
                <w:sz w:val="14"/>
              </w:rPr>
              <w:t xml:space="preserve"> </w:t>
            </w:r>
            <w:r w:rsidRPr="000A4E89">
              <w:rPr>
                <w:rFonts w:ascii="Arial"/>
                <w:sz w:val="14"/>
              </w:rPr>
              <w:t>against</w:t>
            </w:r>
            <w:r w:rsidRPr="000A4E89">
              <w:rPr>
                <w:rFonts w:ascii="Arial"/>
                <w:spacing w:val="6"/>
                <w:sz w:val="14"/>
              </w:rPr>
              <w:t xml:space="preserve"> </w:t>
            </w:r>
            <w:r w:rsidRPr="000A4E89">
              <w:rPr>
                <w:rFonts w:ascii="Arial"/>
                <w:sz w:val="14"/>
              </w:rPr>
              <w:t>subcontractor</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Lost</w:t>
            </w:r>
            <w:r w:rsidRPr="000A4E89">
              <w:rPr>
                <w:rFonts w:ascii="Arial"/>
                <w:spacing w:val="5"/>
                <w:sz w:val="14"/>
              </w:rPr>
              <w:t xml:space="preserve"> </w:t>
            </w:r>
            <w:r w:rsidRPr="000A4E89">
              <w:rPr>
                <w:rFonts w:ascii="Arial"/>
                <w:sz w:val="14"/>
              </w:rPr>
              <w:t>rental</w:t>
            </w:r>
            <w:r w:rsidRPr="000A4E89">
              <w:rPr>
                <w:rFonts w:ascii="Arial"/>
                <w:spacing w:val="6"/>
                <w:sz w:val="14"/>
              </w:rPr>
              <w:t xml:space="preserve"> </w:t>
            </w:r>
            <w:r w:rsidRPr="000A4E89">
              <w:rPr>
                <w:rFonts w:ascii="Arial"/>
                <w:sz w:val="14"/>
              </w:rPr>
              <w:t>revenue</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529"/>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356"/>
              <w:jc w:val="both"/>
              <w:rPr>
                <w:rFonts w:ascii="Arial" w:eastAsia="Arial" w:hAnsi="Arial" w:cs="Arial"/>
                <w:sz w:val="14"/>
                <w:szCs w:val="14"/>
              </w:rPr>
            </w:pPr>
            <w:r w:rsidRPr="000A4E89">
              <w:rPr>
                <w:rFonts w:ascii="Arial"/>
                <w:sz w:val="14"/>
              </w:rPr>
              <w:t>Maintenance</w:t>
            </w:r>
            <w:r w:rsidRPr="000A4E89">
              <w:rPr>
                <w:rFonts w:ascii="Arial"/>
                <w:spacing w:val="5"/>
                <w:sz w:val="14"/>
              </w:rPr>
              <w:t xml:space="preserve"> </w:t>
            </w:r>
            <w:r w:rsidRPr="000A4E89">
              <w:rPr>
                <w:rFonts w:ascii="Arial"/>
                <w:sz w:val="14"/>
              </w:rPr>
              <w:t>and</w:t>
            </w:r>
            <w:r w:rsidRPr="000A4E89">
              <w:rPr>
                <w:rFonts w:ascii="Arial"/>
                <w:spacing w:val="5"/>
                <w:sz w:val="14"/>
              </w:rPr>
              <w:t xml:space="preserve"> </w:t>
            </w:r>
            <w:r w:rsidRPr="000A4E89">
              <w:rPr>
                <w:rFonts w:ascii="Arial"/>
                <w:sz w:val="14"/>
              </w:rPr>
              <w:t>repair</w:t>
            </w:r>
            <w:r w:rsidRPr="000A4E89">
              <w:rPr>
                <w:rFonts w:ascii="Arial"/>
                <w:spacing w:val="6"/>
                <w:sz w:val="14"/>
              </w:rPr>
              <w:t xml:space="preserve"> </w:t>
            </w:r>
            <w:r w:rsidRPr="000A4E89">
              <w:rPr>
                <w:rFonts w:ascii="Arial"/>
                <w:sz w:val="14"/>
              </w:rPr>
              <w:t>(e.g.,</w:t>
            </w:r>
            <w:r w:rsidRPr="000A4E89">
              <w:rPr>
                <w:rFonts w:ascii="Arial"/>
                <w:spacing w:val="5"/>
                <w:sz w:val="14"/>
              </w:rPr>
              <w:t xml:space="preserve"> </w:t>
            </w:r>
            <w:r w:rsidRPr="000A4E89">
              <w:rPr>
                <w:rFonts w:ascii="Arial"/>
                <w:sz w:val="14"/>
              </w:rPr>
              <w:t>custodial</w:t>
            </w:r>
            <w:r w:rsidRPr="000A4E89">
              <w:rPr>
                <w:rFonts w:ascii="Arial"/>
                <w:spacing w:val="6"/>
                <w:sz w:val="14"/>
              </w:rPr>
              <w:t xml:space="preserve"> </w:t>
            </w:r>
            <w:r w:rsidRPr="000A4E89">
              <w:rPr>
                <w:rFonts w:ascii="Arial"/>
                <w:sz w:val="14"/>
              </w:rPr>
              <w:t>services,</w:t>
            </w:r>
            <w:r w:rsidRPr="000A4E89">
              <w:rPr>
                <w:rFonts w:ascii="Arial"/>
                <w:w w:val="101"/>
                <w:sz w:val="14"/>
              </w:rPr>
              <w:t xml:space="preserve"> </w:t>
            </w:r>
            <w:r w:rsidRPr="000A4E89">
              <w:rPr>
                <w:rFonts w:ascii="Arial"/>
                <w:sz w:val="14"/>
              </w:rPr>
              <w:t>fixing</w:t>
            </w:r>
            <w:r w:rsidRPr="000A4E89">
              <w:rPr>
                <w:rFonts w:ascii="Arial"/>
                <w:spacing w:val="3"/>
                <w:sz w:val="14"/>
              </w:rPr>
              <w:t xml:space="preserve"> </w:t>
            </w:r>
            <w:r w:rsidRPr="000A4E89">
              <w:rPr>
                <w:rFonts w:ascii="Arial"/>
                <w:sz w:val="14"/>
              </w:rPr>
              <w:t>a</w:t>
            </w:r>
            <w:r w:rsidRPr="000A4E89">
              <w:rPr>
                <w:rFonts w:ascii="Arial"/>
                <w:spacing w:val="4"/>
                <w:sz w:val="14"/>
              </w:rPr>
              <w:t xml:space="preserve"> </w:t>
            </w:r>
            <w:r w:rsidRPr="000A4E89">
              <w:rPr>
                <w:rFonts w:ascii="Arial"/>
                <w:sz w:val="14"/>
              </w:rPr>
              <w:t>leaky</w:t>
            </w:r>
            <w:r w:rsidRPr="000A4E89">
              <w:rPr>
                <w:rFonts w:ascii="Arial"/>
                <w:spacing w:val="4"/>
                <w:sz w:val="14"/>
              </w:rPr>
              <w:t xml:space="preserve"> </w:t>
            </w:r>
            <w:r w:rsidRPr="000A4E89">
              <w:rPr>
                <w:rFonts w:ascii="Arial"/>
                <w:sz w:val="14"/>
              </w:rPr>
              <w:t>faucet,</w:t>
            </w:r>
            <w:r w:rsidRPr="000A4E89">
              <w:rPr>
                <w:rFonts w:ascii="Arial"/>
                <w:spacing w:val="4"/>
                <w:sz w:val="14"/>
              </w:rPr>
              <w:t xml:space="preserve"> </w:t>
            </w:r>
            <w:r w:rsidRPr="000A4E89">
              <w:rPr>
                <w:rFonts w:ascii="Arial"/>
                <w:sz w:val="14"/>
              </w:rPr>
              <w:t>replacement</w:t>
            </w:r>
            <w:r w:rsidRPr="000A4E89">
              <w:rPr>
                <w:rFonts w:ascii="Arial"/>
                <w:spacing w:val="4"/>
                <w:sz w:val="14"/>
              </w:rPr>
              <w:t xml:space="preserve"> </w:t>
            </w:r>
            <w:r w:rsidRPr="000A4E89">
              <w:rPr>
                <w:rFonts w:ascii="Arial"/>
                <w:sz w:val="14"/>
              </w:rPr>
              <w:t>of</w:t>
            </w:r>
            <w:r w:rsidRPr="000A4E89">
              <w:rPr>
                <w:rFonts w:ascii="Arial"/>
                <w:spacing w:val="3"/>
                <w:sz w:val="14"/>
              </w:rPr>
              <w:t xml:space="preserve"> </w:t>
            </w:r>
            <w:r w:rsidRPr="000A4E89">
              <w:rPr>
                <w:rFonts w:ascii="Arial"/>
                <w:sz w:val="14"/>
              </w:rPr>
              <w:t>minor</w:t>
            </w:r>
            <w:r w:rsidRPr="000A4E89">
              <w:rPr>
                <w:rFonts w:ascii="Arial"/>
                <w:spacing w:val="4"/>
                <w:sz w:val="14"/>
              </w:rPr>
              <w:t xml:space="preserve"> </w:t>
            </w:r>
            <w:r w:rsidRPr="000A4E89">
              <w:rPr>
                <w:rFonts w:ascii="Arial"/>
                <w:sz w:val="14"/>
              </w:rPr>
              <w:t>parts,</w:t>
            </w:r>
            <w:r w:rsidRPr="000A4E89">
              <w:rPr>
                <w:rFonts w:ascii="Arial"/>
                <w:w w:val="101"/>
                <w:sz w:val="14"/>
              </w:rPr>
              <w:t xml:space="preserve"> </w:t>
            </w:r>
            <w:r w:rsidRPr="000A4E89">
              <w:rPr>
                <w:rFonts w:ascii="Arial"/>
                <w:sz w:val="14"/>
              </w:rPr>
              <w:t>replacing</w:t>
            </w:r>
            <w:r w:rsidRPr="000A4E89">
              <w:rPr>
                <w:rFonts w:ascii="Arial"/>
                <w:spacing w:val="3"/>
                <w:sz w:val="14"/>
              </w:rPr>
              <w:t xml:space="preserve"> </w:t>
            </w:r>
            <w:r w:rsidRPr="000A4E89">
              <w:rPr>
                <w:rFonts w:ascii="Arial"/>
                <w:sz w:val="14"/>
              </w:rPr>
              <w:t>a</w:t>
            </w:r>
            <w:r w:rsidRPr="000A4E89">
              <w:rPr>
                <w:rFonts w:ascii="Arial"/>
                <w:spacing w:val="3"/>
                <w:sz w:val="14"/>
              </w:rPr>
              <w:t xml:space="preserve"> </w:t>
            </w:r>
            <w:r w:rsidRPr="000A4E89">
              <w:rPr>
                <w:rFonts w:ascii="Arial"/>
                <w:sz w:val="14"/>
              </w:rPr>
              <w:t>worn</w:t>
            </w:r>
            <w:r w:rsidRPr="000A4E89">
              <w:rPr>
                <w:rFonts w:ascii="Arial"/>
                <w:spacing w:val="3"/>
                <w:sz w:val="14"/>
              </w:rPr>
              <w:t xml:space="preserve"> </w:t>
            </w:r>
            <w:r w:rsidRPr="000A4E89">
              <w:rPr>
                <w:rFonts w:ascii="Arial"/>
                <w:sz w:val="14"/>
              </w:rPr>
              <w:t>out</w:t>
            </w:r>
            <w:r w:rsidRPr="000A4E89">
              <w:rPr>
                <w:rFonts w:ascii="Arial"/>
                <w:spacing w:val="4"/>
                <w:sz w:val="14"/>
              </w:rPr>
              <w:t xml:space="preserve"> </w:t>
            </w:r>
            <w:r w:rsidRPr="000A4E89">
              <w:rPr>
                <w:rFonts w:ascii="Arial"/>
                <w:sz w:val="14"/>
              </w:rPr>
              <w:t>rug,</w:t>
            </w:r>
            <w:r w:rsidRPr="000A4E89">
              <w:rPr>
                <w:rFonts w:ascii="Arial"/>
                <w:spacing w:val="3"/>
                <w:sz w:val="14"/>
              </w:rPr>
              <w:t xml:space="preserve"> </w:t>
            </w:r>
            <w:r w:rsidRPr="000A4E89">
              <w:rPr>
                <w:rFonts w:ascii="Arial"/>
                <w:sz w:val="14"/>
              </w:rPr>
              <w:t>etc.)</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5" w:line="40" w:lineRule="exact"/>
              <w:rPr>
                <w:sz w:val="4"/>
                <w:szCs w:val="4"/>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354"/>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Maintenance</w:t>
            </w:r>
            <w:r w:rsidRPr="000A4E89">
              <w:rPr>
                <w:rFonts w:ascii="Arial"/>
                <w:spacing w:val="5"/>
                <w:sz w:val="14"/>
              </w:rPr>
              <w:t xml:space="preserve"> </w:t>
            </w:r>
            <w:r w:rsidRPr="000A4E89">
              <w:rPr>
                <w:rFonts w:ascii="Arial"/>
                <w:sz w:val="14"/>
              </w:rPr>
              <w:t>of</w:t>
            </w:r>
            <w:r w:rsidRPr="000A4E89">
              <w:rPr>
                <w:rFonts w:ascii="Arial"/>
                <w:spacing w:val="5"/>
                <w:sz w:val="14"/>
              </w:rPr>
              <w:t xml:space="preserve"> </w:t>
            </w:r>
            <w:r w:rsidRPr="000A4E89">
              <w:rPr>
                <w:rFonts w:ascii="Arial"/>
                <w:sz w:val="14"/>
              </w:rPr>
              <w:t>existing</w:t>
            </w:r>
            <w:r w:rsidRPr="000A4E89">
              <w:rPr>
                <w:rFonts w:ascii="Arial"/>
                <w:spacing w:val="5"/>
                <w:sz w:val="14"/>
              </w:rPr>
              <w:t xml:space="preserve"> </w:t>
            </w:r>
            <w:r w:rsidRPr="000A4E89">
              <w:rPr>
                <w:rFonts w:ascii="Arial"/>
                <w:sz w:val="14"/>
              </w:rPr>
              <w:t>sidewalks,</w:t>
            </w:r>
            <w:r w:rsidRPr="000A4E89">
              <w:rPr>
                <w:rFonts w:ascii="Arial"/>
                <w:spacing w:val="5"/>
                <w:sz w:val="14"/>
              </w:rPr>
              <w:t xml:space="preserve"> </w:t>
            </w:r>
            <w:r w:rsidRPr="000A4E89">
              <w:rPr>
                <w:rFonts w:ascii="Arial"/>
                <w:sz w:val="14"/>
              </w:rPr>
              <w:t>fences</w:t>
            </w:r>
            <w:r w:rsidRPr="000A4E89">
              <w:rPr>
                <w:rFonts w:ascii="Arial"/>
                <w:spacing w:val="5"/>
                <w:sz w:val="14"/>
              </w:rPr>
              <w:t xml:space="preserve"> </w:t>
            </w:r>
            <w:r w:rsidRPr="000A4E89">
              <w:rPr>
                <w:rFonts w:ascii="Arial"/>
                <w:sz w:val="14"/>
              </w:rPr>
              <w:t>or</w:t>
            </w:r>
            <w:r w:rsidRPr="000A4E89">
              <w:rPr>
                <w:rFonts w:ascii="Arial"/>
                <w:w w:val="101"/>
                <w:sz w:val="14"/>
              </w:rPr>
              <w:t xml:space="preserve"> </w:t>
            </w:r>
            <w:r w:rsidRPr="000A4E89">
              <w:rPr>
                <w:rFonts w:ascii="Arial"/>
                <w:sz w:val="14"/>
              </w:rPr>
              <w:t>pavement</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19" w:line="100" w:lineRule="exact"/>
              <w:rPr>
                <w:sz w:val="10"/>
                <w:szCs w:val="10"/>
              </w:rPr>
            </w:pPr>
          </w:p>
          <w:p w:rsidR="009B7FA5" w:rsidRPr="000A4E89" w:rsidRDefault="009B7FA5"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Materials</w:t>
            </w:r>
            <w:r w:rsidRPr="000A4E89">
              <w:rPr>
                <w:rFonts w:ascii="Arial"/>
                <w:spacing w:val="5"/>
                <w:sz w:val="14"/>
              </w:rPr>
              <w:t xml:space="preserve"> </w:t>
            </w:r>
            <w:r w:rsidRPr="000A4E89">
              <w:rPr>
                <w:rFonts w:ascii="Arial"/>
                <w:sz w:val="14"/>
              </w:rPr>
              <w:t>related</w:t>
            </w:r>
            <w:r w:rsidRPr="000A4E89">
              <w:rPr>
                <w:rFonts w:ascii="Arial"/>
                <w:spacing w:val="6"/>
                <w:sz w:val="14"/>
              </w:rPr>
              <w:t xml:space="preserve"> </w:t>
            </w:r>
            <w:r w:rsidRPr="000A4E89">
              <w:rPr>
                <w:rFonts w:ascii="Arial"/>
                <w:sz w:val="14"/>
              </w:rPr>
              <w:t>directly</w:t>
            </w:r>
            <w:r w:rsidRPr="000A4E89">
              <w:rPr>
                <w:rFonts w:ascii="Arial"/>
                <w:spacing w:val="6"/>
                <w:sz w:val="14"/>
              </w:rPr>
              <w:t xml:space="preserve"> </w:t>
            </w:r>
            <w:r w:rsidRPr="000A4E89">
              <w:rPr>
                <w:rFonts w:ascii="Arial"/>
                <w:sz w:val="14"/>
              </w:rPr>
              <w:t>to</w:t>
            </w:r>
            <w:r w:rsidRPr="000A4E89">
              <w:rPr>
                <w:rFonts w:ascii="Arial"/>
                <w:spacing w:val="6"/>
                <w:sz w:val="14"/>
              </w:rPr>
              <w:t xml:space="preserve"> </w:t>
            </w:r>
            <w:r w:rsidRPr="000A4E89">
              <w:rPr>
                <w:rFonts w:ascii="Arial"/>
                <w:sz w:val="14"/>
              </w:rPr>
              <w:t>construction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E348D3" w:rsidP="00E348D3">
            <w:pPr>
              <w:jc w:val="center"/>
            </w:pPr>
            <w:r w:rsidRPr="000A4E89">
              <w:rPr>
                <w:rFonts w:ascii="Arial"/>
                <w:b/>
                <w:w w:val="105"/>
                <w:sz w:val="9"/>
              </w:rPr>
              <w:t>X</w:t>
            </w:r>
          </w:p>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Mitigation</w:t>
            </w:r>
            <w:r w:rsidRPr="000A4E89">
              <w:rPr>
                <w:rFonts w:ascii="Arial"/>
                <w:spacing w:val="9"/>
                <w:sz w:val="14"/>
              </w:rPr>
              <w:t xml:space="preserve"> </w:t>
            </w:r>
            <w:r w:rsidRPr="000A4E89">
              <w:rPr>
                <w:rFonts w:ascii="Arial"/>
                <w:sz w:val="14"/>
              </w:rPr>
              <w:t>costs</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354"/>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55"/>
              <w:rPr>
                <w:rFonts w:ascii="Arial" w:eastAsia="Arial" w:hAnsi="Arial" w:cs="Arial"/>
                <w:sz w:val="14"/>
                <w:szCs w:val="14"/>
              </w:rPr>
            </w:pPr>
            <w:r w:rsidRPr="000A4E89">
              <w:rPr>
                <w:rFonts w:ascii="Arial"/>
                <w:sz w:val="14"/>
              </w:rPr>
              <w:t>Moving</w:t>
            </w:r>
            <w:r w:rsidRPr="000A4E89">
              <w:rPr>
                <w:rFonts w:ascii="Arial"/>
                <w:spacing w:val="5"/>
                <w:sz w:val="14"/>
              </w:rPr>
              <w:t xml:space="preserve"> </w:t>
            </w:r>
            <w:r w:rsidRPr="000A4E89">
              <w:rPr>
                <w:rFonts w:ascii="Arial"/>
                <w:sz w:val="14"/>
              </w:rPr>
              <w:t>and</w:t>
            </w:r>
            <w:r w:rsidRPr="000A4E89">
              <w:rPr>
                <w:rFonts w:ascii="Arial"/>
                <w:spacing w:val="5"/>
                <w:sz w:val="14"/>
              </w:rPr>
              <w:t xml:space="preserve"> </w:t>
            </w:r>
            <w:r w:rsidRPr="000A4E89">
              <w:rPr>
                <w:rFonts w:ascii="Arial"/>
                <w:sz w:val="14"/>
              </w:rPr>
              <w:t>relocation:</w:t>
            </w:r>
            <w:r w:rsidRPr="000A4E89">
              <w:rPr>
                <w:rFonts w:ascii="Arial"/>
                <w:spacing w:val="5"/>
                <w:sz w:val="14"/>
              </w:rPr>
              <w:t xml:space="preserve"> </w:t>
            </w:r>
            <w:r w:rsidRPr="000A4E89">
              <w:rPr>
                <w:rFonts w:ascii="Arial"/>
                <w:sz w:val="14"/>
              </w:rPr>
              <w:t>moving</w:t>
            </w:r>
            <w:r w:rsidRPr="000A4E89">
              <w:rPr>
                <w:rFonts w:ascii="Arial"/>
                <w:spacing w:val="5"/>
                <w:sz w:val="14"/>
              </w:rPr>
              <w:t xml:space="preserve"> </w:t>
            </w:r>
            <w:r w:rsidRPr="000A4E89">
              <w:rPr>
                <w:rFonts w:ascii="Arial"/>
                <w:sz w:val="14"/>
              </w:rPr>
              <w:t>people,</w:t>
            </w:r>
            <w:r w:rsidRPr="000A4E89">
              <w:rPr>
                <w:rFonts w:ascii="Arial"/>
                <w:spacing w:val="5"/>
                <w:sz w:val="14"/>
              </w:rPr>
              <w:t xml:space="preserve"> </w:t>
            </w:r>
            <w:r w:rsidRPr="000A4E89">
              <w:rPr>
                <w:rFonts w:ascii="Arial"/>
                <w:sz w:val="14"/>
              </w:rPr>
              <w:t>equipment</w:t>
            </w:r>
            <w:r w:rsidRPr="000A4E89">
              <w:rPr>
                <w:rFonts w:ascii="Arial"/>
                <w:spacing w:val="5"/>
                <w:sz w:val="14"/>
              </w:rPr>
              <w:t xml:space="preserve"> </w:t>
            </w:r>
            <w:r w:rsidRPr="000A4E89">
              <w:rPr>
                <w:rFonts w:ascii="Arial"/>
                <w:sz w:val="14"/>
              </w:rPr>
              <w:t>or</w:t>
            </w:r>
            <w:r w:rsidRPr="000A4E89">
              <w:rPr>
                <w:rFonts w:ascii="Arial"/>
                <w:w w:val="101"/>
                <w:sz w:val="14"/>
              </w:rPr>
              <w:t xml:space="preserve"> </w:t>
            </w:r>
            <w:r w:rsidRPr="000A4E89">
              <w:rPr>
                <w:rFonts w:ascii="Arial"/>
                <w:sz w:val="14"/>
              </w:rPr>
              <w:t>utilities/infrastructure</w:t>
            </w:r>
            <w:r w:rsidRPr="000A4E89">
              <w:rPr>
                <w:rFonts w:ascii="Arial"/>
                <w:spacing w:val="4"/>
                <w:sz w:val="14"/>
              </w:rPr>
              <w:t xml:space="preserve"> </w:t>
            </w:r>
            <w:r w:rsidRPr="000A4E89">
              <w:rPr>
                <w:rFonts w:ascii="Arial"/>
                <w:sz w:val="14"/>
              </w:rPr>
              <w:t>in</w:t>
            </w:r>
            <w:r w:rsidRPr="000A4E89">
              <w:rPr>
                <w:rFonts w:ascii="Arial"/>
                <w:spacing w:val="5"/>
                <w:sz w:val="14"/>
              </w:rPr>
              <w:t xml:space="preserve"> </w:t>
            </w:r>
            <w:r w:rsidRPr="000A4E89">
              <w:rPr>
                <w:rFonts w:ascii="Arial"/>
                <w:sz w:val="14"/>
              </w:rPr>
              <w:t>or</w:t>
            </w:r>
            <w:r w:rsidRPr="000A4E89">
              <w:rPr>
                <w:rFonts w:ascii="Arial"/>
                <w:spacing w:val="4"/>
                <w:sz w:val="14"/>
              </w:rPr>
              <w:t xml:space="preserve"> </w:t>
            </w:r>
            <w:r w:rsidRPr="000A4E89">
              <w:rPr>
                <w:rFonts w:ascii="Arial"/>
                <w:sz w:val="14"/>
              </w:rPr>
              <w:t>out</w:t>
            </w:r>
            <w:r w:rsidRPr="000A4E89">
              <w:rPr>
                <w:rFonts w:ascii="Arial"/>
                <w:spacing w:val="5"/>
                <w:sz w:val="14"/>
              </w:rPr>
              <w:t xml:space="preserve"> </w:t>
            </w:r>
            <w:r w:rsidRPr="000A4E89">
              <w:rPr>
                <w:rFonts w:ascii="Arial"/>
                <w:sz w:val="14"/>
              </w:rPr>
              <w:t>of</w:t>
            </w:r>
            <w:r w:rsidRPr="000A4E89">
              <w:rPr>
                <w:rFonts w:ascii="Arial"/>
                <w:spacing w:val="5"/>
                <w:sz w:val="14"/>
              </w:rPr>
              <w:t xml:space="preserve"> </w:t>
            </w:r>
            <w:r w:rsidRPr="000A4E89">
              <w:rPr>
                <w:rFonts w:ascii="Arial"/>
                <w:sz w:val="14"/>
              </w:rPr>
              <w:t>building</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E348D3"/>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19" w:line="100" w:lineRule="exact"/>
              <w:rPr>
                <w:sz w:val="10"/>
                <w:szCs w:val="10"/>
              </w:rPr>
            </w:pPr>
          </w:p>
          <w:p w:rsidR="009B7FA5" w:rsidRPr="000A4E89" w:rsidRDefault="009B7FA5"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North</w:t>
            </w:r>
            <w:r w:rsidRPr="000A4E89">
              <w:rPr>
                <w:rFonts w:ascii="Arial"/>
                <w:spacing w:val="4"/>
                <w:sz w:val="14"/>
              </w:rPr>
              <w:t xml:space="preserve"> </w:t>
            </w:r>
            <w:r w:rsidRPr="000A4E89">
              <w:rPr>
                <w:rFonts w:ascii="Arial"/>
                <w:sz w:val="14"/>
              </w:rPr>
              <w:t>Yard</w:t>
            </w:r>
            <w:r w:rsidRPr="000A4E89">
              <w:rPr>
                <w:rFonts w:ascii="Arial"/>
                <w:spacing w:val="4"/>
                <w:sz w:val="14"/>
              </w:rPr>
              <w:t xml:space="preserve"> </w:t>
            </w:r>
            <w:r w:rsidRPr="000A4E89">
              <w:rPr>
                <w:rFonts w:ascii="Arial"/>
                <w:sz w:val="14"/>
              </w:rPr>
              <w:t>fee</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Overhead</w:t>
            </w:r>
            <w:r w:rsidRPr="000A4E89">
              <w:rPr>
                <w:rFonts w:ascii="Arial"/>
                <w:spacing w:val="5"/>
                <w:sz w:val="14"/>
              </w:rPr>
              <w:t xml:space="preserve"> </w:t>
            </w:r>
            <w:r w:rsidRPr="000A4E89">
              <w:rPr>
                <w:rFonts w:ascii="Arial"/>
                <w:sz w:val="14"/>
              </w:rPr>
              <w:t>attributable</w:t>
            </w:r>
            <w:r w:rsidRPr="000A4E89">
              <w:rPr>
                <w:rFonts w:ascii="Arial"/>
                <w:spacing w:val="5"/>
                <w:sz w:val="14"/>
              </w:rPr>
              <w:t xml:space="preserve"> </w:t>
            </w:r>
            <w:r w:rsidRPr="000A4E89">
              <w:rPr>
                <w:rFonts w:ascii="Arial"/>
                <w:sz w:val="14"/>
              </w:rPr>
              <w:t>to</w:t>
            </w:r>
            <w:r w:rsidRPr="000A4E89">
              <w:rPr>
                <w:rFonts w:ascii="Arial"/>
                <w:spacing w:val="5"/>
                <w:sz w:val="14"/>
              </w:rPr>
              <w:t xml:space="preserve"> </w:t>
            </w:r>
            <w:r w:rsidRPr="000A4E89">
              <w:rPr>
                <w:rFonts w:ascii="Arial"/>
                <w:sz w:val="14"/>
              </w:rPr>
              <w:t>the</w:t>
            </w:r>
            <w:r w:rsidRPr="000A4E89">
              <w:rPr>
                <w:rFonts w:ascii="Arial"/>
                <w:spacing w:val="5"/>
                <w:sz w:val="14"/>
              </w:rPr>
              <w:t xml:space="preserve"> </w:t>
            </w:r>
            <w:r w:rsidRPr="000A4E89">
              <w:rPr>
                <w:rFonts w:ascii="Arial"/>
                <w:sz w:val="14"/>
              </w:rPr>
              <w:t>project</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Pavements</w:t>
            </w:r>
            <w:r w:rsidRPr="000A4E89">
              <w:rPr>
                <w:rFonts w:ascii="Arial"/>
                <w:spacing w:val="6"/>
                <w:sz w:val="14"/>
              </w:rPr>
              <w:t xml:space="preserve"> </w:t>
            </w:r>
            <w:r w:rsidRPr="000A4E89">
              <w:rPr>
                <w:rFonts w:ascii="Arial"/>
                <w:sz w:val="14"/>
              </w:rPr>
              <w:t>(new</w:t>
            </w:r>
            <w:r w:rsidRPr="000A4E89">
              <w:rPr>
                <w:rFonts w:ascii="Arial"/>
                <w:spacing w:val="6"/>
                <w:sz w:val="14"/>
              </w:rPr>
              <w:t xml:space="preserve"> </w:t>
            </w:r>
            <w:r w:rsidRPr="000A4E89">
              <w:rPr>
                <w:rFonts w:ascii="Arial"/>
                <w:sz w:val="14"/>
              </w:rPr>
              <w:t>or</w:t>
            </w:r>
            <w:r w:rsidRPr="000A4E89">
              <w:rPr>
                <w:rFonts w:ascii="Arial"/>
                <w:spacing w:val="7"/>
                <w:sz w:val="14"/>
              </w:rPr>
              <w:t xml:space="preserve"> </w:t>
            </w:r>
            <w:r w:rsidRPr="000A4E89">
              <w:rPr>
                <w:rFonts w:ascii="Arial"/>
                <w:sz w:val="14"/>
              </w:rPr>
              <w:t>replacement)</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177"/>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161" w:lineRule="exact"/>
              <w:ind w:left="20" w:right="86"/>
              <w:rPr>
                <w:rFonts w:ascii="Arial" w:eastAsia="Arial" w:hAnsi="Arial" w:cs="Arial"/>
                <w:sz w:val="14"/>
                <w:szCs w:val="14"/>
              </w:rPr>
            </w:pPr>
            <w:r w:rsidRPr="000A4E89">
              <w:rPr>
                <w:rFonts w:ascii="Arial"/>
                <w:sz w:val="14"/>
              </w:rPr>
              <w:t>Professional</w:t>
            </w:r>
            <w:r w:rsidRPr="000A4E89">
              <w:rPr>
                <w:rFonts w:ascii="Arial"/>
                <w:spacing w:val="5"/>
                <w:sz w:val="14"/>
              </w:rPr>
              <w:t xml:space="preserve"> </w:t>
            </w:r>
            <w:r w:rsidRPr="000A4E89">
              <w:rPr>
                <w:rFonts w:ascii="Arial"/>
                <w:sz w:val="14"/>
              </w:rPr>
              <w:t>fees</w:t>
            </w:r>
            <w:r w:rsidRPr="000A4E89">
              <w:rPr>
                <w:rFonts w:ascii="Arial"/>
                <w:spacing w:val="6"/>
                <w:sz w:val="14"/>
              </w:rPr>
              <w:t xml:space="preserve"> </w:t>
            </w:r>
            <w:r w:rsidRPr="000A4E89">
              <w:rPr>
                <w:rFonts w:ascii="Arial"/>
                <w:sz w:val="14"/>
              </w:rPr>
              <w:t>directly</w:t>
            </w:r>
            <w:r w:rsidRPr="000A4E89">
              <w:rPr>
                <w:rFonts w:ascii="Arial"/>
                <w:spacing w:val="5"/>
                <w:sz w:val="14"/>
              </w:rPr>
              <w:t xml:space="preserve"> </w:t>
            </w:r>
            <w:r w:rsidRPr="000A4E89">
              <w:rPr>
                <w:rFonts w:ascii="Arial"/>
                <w:sz w:val="14"/>
              </w:rPr>
              <w:t>related</w:t>
            </w:r>
            <w:r w:rsidRPr="000A4E89">
              <w:rPr>
                <w:rFonts w:ascii="Arial"/>
                <w:spacing w:val="6"/>
                <w:sz w:val="14"/>
              </w:rPr>
              <w:t xml:space="preserve"> </w:t>
            </w:r>
            <w:r w:rsidRPr="000A4E89">
              <w:rPr>
                <w:rFonts w:ascii="Arial"/>
                <w:sz w:val="14"/>
              </w:rPr>
              <w:t>to</w:t>
            </w:r>
            <w:r w:rsidRPr="000A4E89">
              <w:rPr>
                <w:rFonts w:ascii="Arial"/>
                <w:spacing w:val="5"/>
                <w:sz w:val="14"/>
              </w:rPr>
              <w:t xml:space="preserve"> </w:t>
            </w:r>
            <w:r w:rsidRPr="000A4E89">
              <w:rPr>
                <w:rFonts w:ascii="Arial"/>
                <w:sz w:val="14"/>
              </w:rPr>
              <w:t>construction</w:t>
            </w: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r w:rsidR="009B7FA5" w:rsidRPr="000A4E89" w:rsidTr="00510C11">
        <w:trPr>
          <w:trHeight w:hRule="exact" w:val="368"/>
        </w:trPr>
        <w:tc>
          <w:tcPr>
            <w:tcW w:w="3451"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line="257" w:lineRule="auto"/>
              <w:ind w:left="20" w:right="86"/>
              <w:rPr>
                <w:rFonts w:ascii="Arial" w:eastAsia="Arial" w:hAnsi="Arial" w:cs="Arial"/>
                <w:sz w:val="14"/>
                <w:szCs w:val="14"/>
              </w:rPr>
            </w:pPr>
          </w:p>
        </w:tc>
        <w:tc>
          <w:tcPr>
            <w:tcW w:w="116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08"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283"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03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ind w:left="458" w:right="454"/>
              <w:jc w:val="center"/>
              <w:rPr>
                <w:rFonts w:ascii="Arial" w:eastAsia="Arial" w:hAnsi="Arial" w:cs="Arial"/>
                <w:sz w:val="9"/>
                <w:szCs w:val="9"/>
              </w:rPr>
            </w:pPr>
          </w:p>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22"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r>
    </w:tbl>
    <w:p w:rsidR="009B7FA5" w:rsidRPr="000A4E89" w:rsidRDefault="009B7FA5" w:rsidP="009B7FA5">
      <w:pPr>
        <w:sectPr w:rsidR="009B7FA5" w:rsidRPr="000A4E89">
          <w:headerReference w:type="default" r:id="rId13"/>
          <w:pgSz w:w="12240" w:h="15840"/>
          <w:pgMar w:top="800" w:right="1480" w:bottom="280" w:left="960" w:header="612" w:footer="0" w:gutter="0"/>
          <w:cols w:space="720"/>
        </w:sectPr>
      </w:pPr>
    </w:p>
    <w:p w:rsidR="009B7FA5" w:rsidRPr="000A4E89" w:rsidRDefault="009B7FA5" w:rsidP="009B7FA5">
      <w:pPr>
        <w:spacing w:line="200" w:lineRule="exact"/>
        <w:rPr>
          <w:sz w:val="20"/>
          <w:szCs w:val="20"/>
        </w:rPr>
      </w:pPr>
    </w:p>
    <w:p w:rsidR="009B7FA5" w:rsidRPr="000A4E89" w:rsidRDefault="009B7FA5" w:rsidP="009B7FA5">
      <w:pPr>
        <w:spacing w:line="200" w:lineRule="exact"/>
        <w:rPr>
          <w:sz w:val="20"/>
          <w:szCs w:val="20"/>
        </w:rPr>
      </w:pPr>
    </w:p>
    <w:p w:rsidR="009B7FA5" w:rsidRPr="000A4E89" w:rsidRDefault="009B7FA5" w:rsidP="009B7FA5">
      <w:pPr>
        <w:spacing w:line="200" w:lineRule="exact"/>
        <w:rPr>
          <w:sz w:val="20"/>
          <w:szCs w:val="20"/>
        </w:rPr>
      </w:pPr>
    </w:p>
    <w:p w:rsidR="009B7FA5" w:rsidRPr="000A4E89" w:rsidRDefault="009B7FA5" w:rsidP="009B7FA5">
      <w:pPr>
        <w:spacing w:line="200" w:lineRule="exact"/>
        <w:rPr>
          <w:sz w:val="20"/>
          <w:szCs w:val="20"/>
        </w:rPr>
      </w:pPr>
    </w:p>
    <w:p w:rsidR="009B7FA5" w:rsidRPr="000A4E89" w:rsidRDefault="009B7FA5" w:rsidP="00273EB7">
      <w:pPr>
        <w:spacing w:before="56"/>
        <w:rPr>
          <w:rFonts w:ascii="Arial" w:eastAsia="Arial" w:hAnsi="Arial" w:cs="Arial"/>
          <w:sz w:val="20"/>
          <w:szCs w:val="20"/>
        </w:rPr>
      </w:pPr>
      <w:r w:rsidRPr="000A4E89">
        <w:rPr>
          <w:rFonts w:ascii="Arial"/>
          <w:b/>
          <w:sz w:val="20"/>
          <w:szCs w:val="20"/>
        </w:rPr>
        <w:t>Capitalization</w:t>
      </w:r>
      <w:r w:rsidRPr="000A4E89">
        <w:rPr>
          <w:rFonts w:ascii="Arial"/>
          <w:b/>
          <w:spacing w:val="12"/>
          <w:sz w:val="20"/>
          <w:szCs w:val="20"/>
        </w:rPr>
        <w:t xml:space="preserve"> </w:t>
      </w:r>
      <w:r w:rsidRPr="000A4E89">
        <w:rPr>
          <w:rFonts w:ascii="Arial"/>
          <w:b/>
          <w:sz w:val="20"/>
          <w:szCs w:val="20"/>
        </w:rPr>
        <w:t>versus</w:t>
      </w:r>
      <w:r w:rsidRPr="000A4E89">
        <w:rPr>
          <w:rFonts w:ascii="Arial"/>
          <w:b/>
          <w:spacing w:val="12"/>
          <w:sz w:val="20"/>
          <w:szCs w:val="20"/>
        </w:rPr>
        <w:t xml:space="preserve"> </w:t>
      </w:r>
      <w:r w:rsidRPr="000A4E89">
        <w:rPr>
          <w:rFonts w:ascii="Arial"/>
          <w:b/>
          <w:sz w:val="20"/>
          <w:szCs w:val="20"/>
        </w:rPr>
        <w:t>expense</w:t>
      </w:r>
      <w:r w:rsidRPr="000A4E89">
        <w:rPr>
          <w:rFonts w:ascii="Arial"/>
          <w:b/>
          <w:spacing w:val="13"/>
          <w:sz w:val="20"/>
          <w:szCs w:val="20"/>
        </w:rPr>
        <w:t xml:space="preserve"> </w:t>
      </w:r>
      <w:r w:rsidRPr="000A4E89">
        <w:rPr>
          <w:rFonts w:ascii="Arial"/>
          <w:b/>
          <w:sz w:val="20"/>
          <w:szCs w:val="20"/>
        </w:rPr>
        <w:t>guidelines</w:t>
      </w:r>
      <w:r w:rsidRPr="000A4E89">
        <w:rPr>
          <w:rFonts w:ascii="Arial"/>
          <w:b/>
          <w:spacing w:val="12"/>
          <w:sz w:val="20"/>
          <w:szCs w:val="20"/>
        </w:rPr>
        <w:t xml:space="preserve"> </w:t>
      </w:r>
      <w:r w:rsidRPr="000A4E89">
        <w:rPr>
          <w:rFonts w:ascii="Arial"/>
          <w:b/>
          <w:sz w:val="20"/>
          <w:szCs w:val="20"/>
        </w:rPr>
        <w:t>-</w:t>
      </w:r>
      <w:r w:rsidRPr="000A4E89">
        <w:rPr>
          <w:rFonts w:ascii="Arial"/>
          <w:b/>
          <w:spacing w:val="12"/>
          <w:sz w:val="20"/>
          <w:szCs w:val="20"/>
        </w:rPr>
        <w:t xml:space="preserve"> </w:t>
      </w:r>
      <w:r w:rsidRPr="000A4E89">
        <w:rPr>
          <w:rFonts w:ascii="Arial"/>
          <w:b/>
          <w:sz w:val="20"/>
          <w:szCs w:val="20"/>
        </w:rPr>
        <w:t>item</w:t>
      </w:r>
      <w:r w:rsidRPr="000A4E89">
        <w:rPr>
          <w:rFonts w:ascii="Arial"/>
          <w:b/>
          <w:spacing w:val="13"/>
          <w:sz w:val="20"/>
          <w:szCs w:val="20"/>
        </w:rPr>
        <w:t xml:space="preserve"> </w:t>
      </w:r>
      <w:r w:rsidRPr="000A4E89">
        <w:rPr>
          <w:rFonts w:ascii="Arial"/>
          <w:b/>
          <w:sz w:val="20"/>
          <w:szCs w:val="20"/>
        </w:rPr>
        <w:t>acquired</w:t>
      </w:r>
      <w:r w:rsidRPr="000A4E89">
        <w:rPr>
          <w:rFonts w:ascii="Arial"/>
          <w:b/>
          <w:spacing w:val="12"/>
          <w:sz w:val="20"/>
          <w:szCs w:val="20"/>
        </w:rPr>
        <w:t xml:space="preserve"> </w:t>
      </w:r>
      <w:r w:rsidRPr="000A4E89">
        <w:rPr>
          <w:rFonts w:ascii="Arial"/>
          <w:b/>
          <w:sz w:val="20"/>
          <w:szCs w:val="20"/>
        </w:rPr>
        <w:t>by</w:t>
      </w:r>
      <w:r w:rsidRPr="000A4E89">
        <w:rPr>
          <w:rFonts w:ascii="Arial"/>
          <w:b/>
          <w:spacing w:val="12"/>
          <w:sz w:val="20"/>
          <w:szCs w:val="20"/>
        </w:rPr>
        <w:t xml:space="preserve"> </w:t>
      </w:r>
      <w:r w:rsidRPr="000A4E89">
        <w:rPr>
          <w:rFonts w:ascii="Arial"/>
          <w:b/>
          <w:sz w:val="20"/>
          <w:szCs w:val="20"/>
        </w:rPr>
        <w:t>construction</w:t>
      </w:r>
    </w:p>
    <w:p w:rsidR="009B7FA5" w:rsidRPr="000A4E89" w:rsidRDefault="009B7FA5" w:rsidP="009B7FA5">
      <w:pPr>
        <w:spacing w:line="200" w:lineRule="exact"/>
        <w:rPr>
          <w:sz w:val="20"/>
          <w:szCs w:val="20"/>
        </w:rPr>
      </w:pPr>
    </w:p>
    <w:p w:rsidR="009B7FA5" w:rsidRPr="000A4E89" w:rsidRDefault="009B7FA5" w:rsidP="009B7FA5">
      <w:pPr>
        <w:spacing w:before="10" w:line="200" w:lineRule="exact"/>
        <w:rPr>
          <w:sz w:val="20"/>
          <w:szCs w:val="20"/>
        </w:rPr>
      </w:pPr>
    </w:p>
    <w:tbl>
      <w:tblPr>
        <w:tblW w:w="0" w:type="auto"/>
        <w:tblInd w:w="603" w:type="dxa"/>
        <w:tblLayout w:type="fixed"/>
        <w:tblCellMar>
          <w:left w:w="0" w:type="dxa"/>
          <w:right w:w="0" w:type="dxa"/>
        </w:tblCellMar>
        <w:tblLook w:val="01E0" w:firstRow="1" w:lastRow="1" w:firstColumn="1" w:lastColumn="1" w:noHBand="0" w:noVBand="0"/>
      </w:tblPr>
      <w:tblGrid>
        <w:gridCol w:w="3434"/>
        <w:gridCol w:w="1157"/>
        <w:gridCol w:w="1202"/>
        <w:gridCol w:w="1277"/>
        <w:gridCol w:w="1027"/>
        <w:gridCol w:w="74"/>
        <w:gridCol w:w="917"/>
      </w:tblGrid>
      <w:tr w:rsidR="009B7FA5" w:rsidRPr="000A4E89" w:rsidTr="00B91037">
        <w:trPr>
          <w:trHeight w:hRule="exact" w:val="1291"/>
        </w:trPr>
        <w:tc>
          <w:tcPr>
            <w:tcW w:w="343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1157" w:type="dxa"/>
            <w:tcBorders>
              <w:top w:val="single" w:sz="5" w:space="0" w:color="000000"/>
              <w:left w:val="single" w:sz="5" w:space="0" w:color="000000"/>
              <w:bottom w:val="single" w:sz="5" w:space="0" w:color="000000"/>
              <w:right w:val="nil"/>
            </w:tcBorders>
          </w:tcPr>
          <w:p w:rsidR="009B7FA5" w:rsidRPr="000A4E89" w:rsidRDefault="009B7FA5" w:rsidP="00B91037">
            <w:pPr>
              <w:pStyle w:val="TableParagraph"/>
              <w:spacing w:before="7" w:line="110" w:lineRule="exact"/>
              <w:rPr>
                <w:sz w:val="11"/>
                <w:szCs w:val="11"/>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ind w:left="400" w:right="399"/>
              <w:jc w:val="center"/>
              <w:rPr>
                <w:rFonts w:ascii="Arial" w:eastAsia="Arial" w:hAnsi="Arial" w:cs="Arial"/>
                <w:sz w:val="13"/>
                <w:szCs w:val="13"/>
              </w:rPr>
            </w:pPr>
            <w:r w:rsidRPr="000A4E89">
              <w:rPr>
                <w:rFonts w:ascii="Arial"/>
                <w:b/>
                <w:sz w:val="13"/>
              </w:rPr>
              <w:t>Land</w:t>
            </w:r>
          </w:p>
          <w:p w:rsidR="009B7FA5" w:rsidRPr="000A4E89" w:rsidRDefault="009B7FA5" w:rsidP="00B91037">
            <w:pPr>
              <w:pStyle w:val="TableParagraph"/>
              <w:spacing w:before="16"/>
              <w:ind w:left="158" w:right="154"/>
              <w:jc w:val="center"/>
              <w:rPr>
                <w:rFonts w:ascii="Arial" w:eastAsia="Arial" w:hAnsi="Arial" w:cs="Arial"/>
                <w:sz w:val="13"/>
                <w:szCs w:val="13"/>
              </w:rPr>
            </w:pPr>
            <w:r w:rsidRPr="000A4E89">
              <w:rPr>
                <w:rFonts w:ascii="Arial"/>
                <w:b/>
                <w:sz w:val="13"/>
              </w:rPr>
              <w:t>(all</w:t>
            </w:r>
            <w:r w:rsidRPr="000A4E89">
              <w:rPr>
                <w:rFonts w:ascii="Arial"/>
                <w:b/>
                <w:spacing w:val="-9"/>
                <w:sz w:val="13"/>
              </w:rPr>
              <w:t xml:space="preserve"> </w:t>
            </w:r>
            <w:r w:rsidRPr="000A4E89">
              <w:rPr>
                <w:rFonts w:ascii="Arial"/>
                <w:b/>
                <w:sz w:val="13"/>
              </w:rPr>
              <w:t>amounts)</w:t>
            </w:r>
          </w:p>
        </w:tc>
        <w:tc>
          <w:tcPr>
            <w:tcW w:w="2479" w:type="dxa"/>
            <w:gridSpan w:val="2"/>
            <w:tcBorders>
              <w:top w:val="single" w:sz="5" w:space="0" w:color="000000"/>
              <w:left w:val="nil"/>
              <w:bottom w:val="single" w:sz="5" w:space="0" w:color="000000"/>
              <w:right w:val="nil"/>
            </w:tcBorders>
          </w:tcPr>
          <w:p w:rsidR="009B7FA5" w:rsidRPr="000A4E89" w:rsidRDefault="009B7FA5" w:rsidP="00B91037">
            <w:pPr>
              <w:pStyle w:val="TableParagraph"/>
              <w:spacing w:before="4"/>
              <w:ind w:left="21" w:right="168"/>
              <w:jc w:val="center"/>
              <w:rPr>
                <w:rFonts w:ascii="Arial" w:eastAsia="Arial" w:hAnsi="Arial" w:cs="Arial"/>
                <w:sz w:val="14"/>
                <w:szCs w:val="14"/>
              </w:rPr>
            </w:pPr>
            <w:r w:rsidRPr="000A4E89">
              <w:rPr>
                <w:rFonts w:ascii="Arial"/>
                <w:b/>
                <w:sz w:val="14"/>
              </w:rPr>
              <w:t>CAPITALIZE</w:t>
            </w:r>
          </w:p>
          <w:p w:rsidR="009B7FA5" w:rsidRPr="000A4E89" w:rsidRDefault="009B7FA5" w:rsidP="00B91037">
            <w:pPr>
              <w:pStyle w:val="TableParagraph"/>
              <w:spacing w:line="80" w:lineRule="exact"/>
              <w:rPr>
                <w:sz w:val="8"/>
                <w:szCs w:val="8"/>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tabs>
                <w:tab w:val="left" w:pos="1370"/>
                <w:tab w:val="left" w:pos="1430"/>
              </w:tabs>
              <w:spacing w:line="265" w:lineRule="auto"/>
              <w:ind w:left="153" w:right="167" w:firstLine="297"/>
              <w:rPr>
                <w:rFonts w:ascii="Arial" w:eastAsia="Arial" w:hAnsi="Arial" w:cs="Arial"/>
                <w:sz w:val="13"/>
                <w:szCs w:val="13"/>
              </w:rPr>
            </w:pPr>
            <w:r w:rsidRPr="000A4E89">
              <w:rPr>
                <w:rFonts w:ascii="Arial"/>
                <w:b/>
                <w:sz w:val="13"/>
              </w:rPr>
              <w:t>Land</w:t>
            </w:r>
            <w:r w:rsidRPr="000A4E89">
              <w:rPr>
                <w:rFonts w:ascii="Arial"/>
                <w:b/>
                <w:sz w:val="13"/>
              </w:rPr>
              <w:tab/>
            </w:r>
            <w:r w:rsidRPr="000A4E89">
              <w:rPr>
                <w:rFonts w:ascii="Arial"/>
                <w:b/>
                <w:sz w:val="13"/>
              </w:rPr>
              <w:tab/>
              <w:t>Building</w:t>
            </w:r>
            <w:r w:rsidRPr="000A4E89">
              <w:rPr>
                <w:rFonts w:ascii="Arial"/>
                <w:b/>
                <w:spacing w:val="-9"/>
                <w:sz w:val="13"/>
              </w:rPr>
              <w:t xml:space="preserve"> </w:t>
            </w:r>
            <w:r w:rsidRPr="000A4E89">
              <w:rPr>
                <w:rFonts w:ascii="Arial"/>
                <w:b/>
                <w:sz w:val="13"/>
              </w:rPr>
              <w:t>(and</w:t>
            </w:r>
            <w:r w:rsidRPr="000A4E89">
              <w:rPr>
                <w:rFonts w:ascii="Arial"/>
                <w:b/>
                <w:w w:val="99"/>
                <w:sz w:val="13"/>
              </w:rPr>
              <w:t xml:space="preserve"> </w:t>
            </w:r>
            <w:r w:rsidRPr="000A4E89">
              <w:rPr>
                <w:rFonts w:ascii="Arial"/>
                <w:b/>
                <w:sz w:val="13"/>
              </w:rPr>
              <w:t>Improvements</w:t>
            </w:r>
            <w:r w:rsidRPr="000A4E89">
              <w:rPr>
                <w:rFonts w:ascii="Arial"/>
                <w:b/>
                <w:sz w:val="13"/>
              </w:rPr>
              <w:tab/>
              <w:t>improvements)</w:t>
            </w:r>
            <w:r w:rsidRPr="000A4E89">
              <w:rPr>
                <w:rFonts w:ascii="Arial"/>
                <w:b/>
                <w:w w:val="99"/>
                <w:sz w:val="13"/>
              </w:rPr>
              <w:t xml:space="preserve"> </w:t>
            </w:r>
            <w:r w:rsidRPr="000A4E89">
              <w:rPr>
                <w:rFonts w:ascii="Arial"/>
                <w:b/>
                <w:sz w:val="13"/>
              </w:rPr>
              <w:t>(if</w:t>
            </w:r>
            <w:r w:rsidRPr="000A4E89">
              <w:rPr>
                <w:rFonts w:ascii="Arial"/>
                <w:b/>
                <w:spacing w:val="-14"/>
                <w:sz w:val="13"/>
              </w:rPr>
              <w:t xml:space="preserve"> </w:t>
            </w:r>
            <w:r w:rsidRPr="000A4E89">
              <w:rPr>
                <w:rFonts w:ascii="Arial"/>
                <w:b/>
                <w:sz w:val="13"/>
              </w:rPr>
              <w:t>total</w:t>
            </w:r>
            <w:r w:rsidRPr="000A4E89">
              <w:rPr>
                <w:rFonts w:ascii="Arial"/>
                <w:b/>
                <w:spacing w:val="-14"/>
                <w:sz w:val="13"/>
              </w:rPr>
              <w:t xml:space="preserve"> </w:t>
            </w:r>
            <w:r w:rsidRPr="000A4E89">
              <w:rPr>
                <w:rFonts w:ascii="Arial"/>
                <w:b/>
                <w:sz w:val="13"/>
              </w:rPr>
              <w:t>project</w:t>
            </w:r>
            <w:r w:rsidRPr="000A4E89">
              <w:rPr>
                <w:rFonts w:ascii="Arial"/>
                <w:b/>
                <w:sz w:val="13"/>
              </w:rPr>
              <w:tab/>
              <w:t xml:space="preserve">(if   </w:t>
            </w:r>
            <w:r w:rsidRPr="000A4E89">
              <w:rPr>
                <w:rFonts w:ascii="Arial"/>
                <w:b/>
                <w:spacing w:val="34"/>
                <w:sz w:val="13"/>
              </w:rPr>
              <w:t xml:space="preserve"> </w:t>
            </w:r>
            <w:r w:rsidRPr="000A4E89">
              <w:rPr>
                <w:rFonts w:ascii="Arial"/>
                <w:b/>
                <w:sz w:val="13"/>
              </w:rPr>
              <w:t>total</w:t>
            </w:r>
            <w:r w:rsidRPr="000A4E89">
              <w:rPr>
                <w:rFonts w:ascii="Arial"/>
                <w:b/>
                <w:spacing w:val="-8"/>
                <w:sz w:val="13"/>
              </w:rPr>
              <w:t xml:space="preserve"> </w:t>
            </w:r>
            <w:r w:rsidRPr="000A4E89">
              <w:rPr>
                <w:rFonts w:ascii="Arial"/>
                <w:b/>
                <w:sz w:val="13"/>
              </w:rPr>
              <w:t>project</w:t>
            </w:r>
          </w:p>
          <w:p w:rsidR="009B7FA5" w:rsidRPr="000A4E89" w:rsidRDefault="009B7FA5" w:rsidP="00B91037">
            <w:pPr>
              <w:pStyle w:val="TableParagraph"/>
              <w:ind w:left="21" w:right="53"/>
              <w:jc w:val="center"/>
              <w:rPr>
                <w:rFonts w:ascii="Arial" w:eastAsia="Arial" w:hAnsi="Arial" w:cs="Arial"/>
                <w:sz w:val="13"/>
                <w:szCs w:val="13"/>
              </w:rPr>
            </w:pPr>
            <w:r w:rsidRPr="000A4E89">
              <w:rPr>
                <w:rFonts w:ascii="Arial"/>
                <w:b/>
                <w:sz w:val="13"/>
              </w:rPr>
              <w:t>costs</w:t>
            </w:r>
            <w:r w:rsidRPr="000A4E89">
              <w:rPr>
                <w:rFonts w:ascii="Arial"/>
                <w:b/>
                <w:spacing w:val="-5"/>
                <w:sz w:val="13"/>
              </w:rPr>
              <w:t xml:space="preserve"> </w:t>
            </w:r>
            <w:r w:rsidRPr="000A4E89">
              <w:rPr>
                <w:rFonts w:ascii="Arial"/>
                <w:b/>
                <w:sz w:val="13"/>
              </w:rPr>
              <w:t>&gt;=</w:t>
            </w:r>
            <w:r w:rsidRPr="000A4E89">
              <w:rPr>
                <w:rFonts w:ascii="Arial"/>
                <w:b/>
                <w:spacing w:val="-4"/>
                <w:sz w:val="13"/>
              </w:rPr>
              <w:t xml:space="preserve"> </w:t>
            </w:r>
            <w:r w:rsidRPr="000A4E89">
              <w:rPr>
                <w:rFonts w:ascii="Arial"/>
                <w:b/>
                <w:sz w:val="13"/>
              </w:rPr>
              <w:t xml:space="preserve">$100,000) </w:t>
            </w:r>
            <w:r w:rsidRPr="000A4E89">
              <w:rPr>
                <w:rFonts w:ascii="Arial"/>
                <w:b/>
                <w:spacing w:val="12"/>
                <w:sz w:val="13"/>
              </w:rPr>
              <w:t xml:space="preserve"> </w:t>
            </w:r>
            <w:r w:rsidRPr="000A4E89">
              <w:rPr>
                <w:rFonts w:ascii="Arial"/>
                <w:b/>
                <w:sz w:val="13"/>
              </w:rPr>
              <w:t>costs</w:t>
            </w:r>
            <w:r w:rsidRPr="000A4E89">
              <w:rPr>
                <w:rFonts w:ascii="Arial"/>
                <w:b/>
                <w:spacing w:val="-5"/>
                <w:sz w:val="13"/>
              </w:rPr>
              <w:t xml:space="preserve"> </w:t>
            </w:r>
            <w:r w:rsidRPr="000A4E89">
              <w:rPr>
                <w:rFonts w:ascii="Arial"/>
                <w:b/>
                <w:sz w:val="13"/>
              </w:rPr>
              <w:t>&gt;=</w:t>
            </w:r>
            <w:r w:rsidRPr="000A4E89">
              <w:rPr>
                <w:rFonts w:ascii="Arial"/>
                <w:b/>
                <w:spacing w:val="-4"/>
                <w:sz w:val="13"/>
              </w:rPr>
              <w:t xml:space="preserve"> </w:t>
            </w:r>
            <w:r w:rsidRPr="000A4E89">
              <w:rPr>
                <w:rFonts w:ascii="Arial"/>
                <w:b/>
                <w:sz w:val="13"/>
              </w:rPr>
              <w:t>$100,000)</w:t>
            </w:r>
          </w:p>
        </w:tc>
        <w:tc>
          <w:tcPr>
            <w:tcW w:w="1027" w:type="dxa"/>
            <w:tcBorders>
              <w:top w:val="single" w:sz="5" w:space="0" w:color="000000"/>
              <w:left w:val="nil"/>
              <w:bottom w:val="single" w:sz="5" w:space="0" w:color="000000"/>
              <w:right w:val="single" w:sz="5" w:space="0" w:color="000000"/>
            </w:tcBorders>
          </w:tcPr>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line="120" w:lineRule="exact"/>
              <w:rPr>
                <w:sz w:val="12"/>
                <w:szCs w:val="12"/>
              </w:rPr>
            </w:pPr>
          </w:p>
          <w:p w:rsidR="009B7FA5" w:rsidRPr="000A4E89" w:rsidRDefault="009B7FA5" w:rsidP="00B91037">
            <w:pPr>
              <w:pStyle w:val="TableParagraph"/>
              <w:spacing w:before="6" w:line="140" w:lineRule="exact"/>
              <w:rPr>
                <w:sz w:val="14"/>
                <w:szCs w:val="14"/>
              </w:rPr>
            </w:pPr>
          </w:p>
          <w:p w:rsidR="009B7FA5" w:rsidRPr="000A4E89" w:rsidRDefault="009B7FA5" w:rsidP="00B91037">
            <w:pPr>
              <w:pStyle w:val="TableParagraph"/>
              <w:spacing w:line="265" w:lineRule="auto"/>
              <w:ind w:left="89" w:right="78" w:firstLine="5"/>
              <w:jc w:val="center"/>
              <w:rPr>
                <w:rFonts w:ascii="Arial" w:eastAsia="Arial" w:hAnsi="Arial" w:cs="Arial"/>
                <w:sz w:val="13"/>
                <w:szCs w:val="13"/>
              </w:rPr>
            </w:pPr>
            <w:r w:rsidRPr="000A4E89">
              <w:rPr>
                <w:rFonts w:ascii="Arial"/>
                <w:b/>
                <w:sz w:val="13"/>
              </w:rPr>
              <w:t>Moveable</w:t>
            </w:r>
            <w:r w:rsidRPr="000A4E89">
              <w:rPr>
                <w:rFonts w:ascii="Arial"/>
                <w:b/>
                <w:w w:val="99"/>
                <w:sz w:val="13"/>
              </w:rPr>
              <w:t xml:space="preserve"> </w:t>
            </w:r>
            <w:r w:rsidRPr="000A4E89">
              <w:rPr>
                <w:rFonts w:ascii="Arial"/>
                <w:b/>
                <w:sz w:val="13"/>
              </w:rPr>
              <w:t>Furnishings</w:t>
            </w:r>
            <w:r w:rsidRPr="000A4E89">
              <w:rPr>
                <w:rFonts w:ascii="Arial"/>
                <w:b/>
                <w:spacing w:val="-10"/>
                <w:sz w:val="13"/>
              </w:rPr>
              <w:t xml:space="preserve"> </w:t>
            </w:r>
            <w:r w:rsidRPr="000A4E89">
              <w:rPr>
                <w:rFonts w:ascii="Arial"/>
                <w:b/>
                <w:sz w:val="13"/>
              </w:rPr>
              <w:t>+</w:t>
            </w:r>
          </w:p>
          <w:p w:rsidR="009B7FA5" w:rsidRPr="000A4E89" w:rsidRDefault="009B7FA5" w:rsidP="00B91037">
            <w:pPr>
              <w:pStyle w:val="TableParagraph"/>
              <w:spacing w:line="265" w:lineRule="auto"/>
              <w:ind w:left="122" w:right="113" w:firstLine="4"/>
              <w:jc w:val="center"/>
              <w:rPr>
                <w:rFonts w:ascii="Arial" w:eastAsia="Arial" w:hAnsi="Arial" w:cs="Arial"/>
                <w:sz w:val="13"/>
                <w:szCs w:val="13"/>
              </w:rPr>
            </w:pPr>
            <w:r w:rsidRPr="000A4E89">
              <w:rPr>
                <w:rFonts w:ascii="Arial"/>
                <w:b/>
                <w:sz w:val="13"/>
              </w:rPr>
              <w:t>Equipment</w:t>
            </w:r>
            <w:r w:rsidRPr="000A4E89">
              <w:rPr>
                <w:rFonts w:ascii="Arial"/>
                <w:b/>
                <w:w w:val="99"/>
                <w:sz w:val="13"/>
              </w:rPr>
              <w:t xml:space="preserve"> </w:t>
            </w:r>
            <w:r w:rsidRPr="000A4E89">
              <w:rPr>
                <w:rFonts w:ascii="Arial"/>
                <w:b/>
                <w:sz w:val="13"/>
              </w:rPr>
              <w:t>(if</w:t>
            </w:r>
            <w:r w:rsidRPr="000A4E89">
              <w:rPr>
                <w:rFonts w:ascii="Arial"/>
                <w:b/>
                <w:spacing w:val="-5"/>
                <w:sz w:val="13"/>
              </w:rPr>
              <w:t xml:space="preserve"> </w:t>
            </w:r>
            <w:r w:rsidRPr="000A4E89">
              <w:rPr>
                <w:rFonts w:ascii="Arial"/>
                <w:b/>
                <w:sz w:val="13"/>
              </w:rPr>
              <w:t>&gt;=</w:t>
            </w:r>
            <w:r w:rsidRPr="000A4E89">
              <w:rPr>
                <w:rFonts w:ascii="Arial"/>
                <w:b/>
                <w:spacing w:val="-5"/>
                <w:sz w:val="13"/>
              </w:rPr>
              <w:t xml:space="preserve"> </w:t>
            </w:r>
            <w:r w:rsidRPr="000A4E89">
              <w:rPr>
                <w:rFonts w:ascii="Arial"/>
                <w:b/>
                <w:sz w:val="13"/>
              </w:rPr>
              <w:t>$5,000)</w:t>
            </w:r>
          </w:p>
        </w:tc>
        <w:tc>
          <w:tcPr>
            <w:tcW w:w="74"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tc>
        <w:tc>
          <w:tcPr>
            <w:tcW w:w="917" w:type="dxa"/>
            <w:tcBorders>
              <w:top w:val="single" w:sz="5" w:space="0" w:color="000000"/>
              <w:left w:val="single" w:sz="5" w:space="0" w:color="000000"/>
              <w:bottom w:val="single" w:sz="5" w:space="0" w:color="000000"/>
              <w:right w:val="single" w:sz="5" w:space="0" w:color="000000"/>
            </w:tcBorders>
          </w:tcPr>
          <w:p w:rsidR="009B7FA5" w:rsidRPr="000A4E89" w:rsidRDefault="009B7FA5" w:rsidP="00B91037">
            <w:pPr>
              <w:pStyle w:val="TableParagraph"/>
              <w:spacing w:before="6" w:line="130" w:lineRule="exact"/>
              <w:rPr>
                <w:sz w:val="13"/>
                <w:szCs w:val="13"/>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140" w:lineRule="exact"/>
              <w:rPr>
                <w:sz w:val="14"/>
                <w:szCs w:val="14"/>
              </w:rPr>
            </w:pPr>
          </w:p>
          <w:p w:rsidR="009B7FA5" w:rsidRPr="000A4E89" w:rsidRDefault="009B7FA5" w:rsidP="00B91037">
            <w:pPr>
              <w:pStyle w:val="TableParagraph"/>
              <w:spacing w:line="268" w:lineRule="auto"/>
              <w:ind w:left="123" w:firstLine="31"/>
              <w:rPr>
                <w:rFonts w:ascii="Arial" w:eastAsia="Arial" w:hAnsi="Arial" w:cs="Arial"/>
                <w:sz w:val="14"/>
                <w:szCs w:val="14"/>
              </w:rPr>
            </w:pPr>
            <w:r w:rsidRPr="000A4E89">
              <w:rPr>
                <w:rFonts w:ascii="Arial"/>
                <w:b/>
                <w:sz w:val="14"/>
              </w:rPr>
              <w:t>ALWAYS</w:t>
            </w:r>
            <w:r w:rsidRPr="000A4E89">
              <w:rPr>
                <w:rFonts w:ascii="Arial"/>
                <w:b/>
                <w:w w:val="101"/>
                <w:sz w:val="14"/>
              </w:rPr>
              <w:t xml:space="preserve"> </w:t>
            </w:r>
            <w:r w:rsidRPr="000A4E89">
              <w:rPr>
                <w:rFonts w:ascii="Arial"/>
                <w:b/>
                <w:sz w:val="14"/>
              </w:rPr>
              <w:t>EXPENSE</w:t>
            </w:r>
          </w:p>
        </w:tc>
      </w:tr>
      <w:tr w:rsidR="00510C11" w:rsidRPr="000A4E89" w:rsidTr="00CC2629">
        <w:trPr>
          <w:trHeight w:hRule="exact" w:val="417"/>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pPr>
              <w:pStyle w:val="TableParagraph"/>
              <w:spacing w:line="257" w:lineRule="auto"/>
              <w:ind w:left="20" w:right="86"/>
              <w:rPr>
                <w:rFonts w:ascii="Arial" w:eastAsia="Arial" w:hAnsi="Arial" w:cs="Arial"/>
                <w:sz w:val="14"/>
                <w:szCs w:val="14"/>
              </w:rPr>
            </w:pPr>
            <w:r w:rsidRPr="000A4E89">
              <w:rPr>
                <w:rFonts w:ascii="Arial"/>
                <w:sz w:val="14"/>
              </w:rPr>
              <w:t>Redecorating</w:t>
            </w:r>
            <w:r w:rsidRPr="000A4E89">
              <w:rPr>
                <w:rFonts w:ascii="Arial"/>
                <w:spacing w:val="6"/>
                <w:sz w:val="14"/>
              </w:rPr>
              <w:t xml:space="preserve"> </w:t>
            </w:r>
            <w:r w:rsidRPr="000A4E89">
              <w:rPr>
                <w:rFonts w:ascii="Arial"/>
                <w:sz w:val="14"/>
              </w:rPr>
              <w:t>(e.g.,</w:t>
            </w:r>
            <w:r w:rsidRPr="000A4E89">
              <w:rPr>
                <w:rFonts w:ascii="Arial"/>
                <w:spacing w:val="7"/>
                <w:sz w:val="14"/>
              </w:rPr>
              <w:t xml:space="preserve"> </w:t>
            </w:r>
            <w:r w:rsidRPr="000A4E89">
              <w:rPr>
                <w:rFonts w:ascii="Arial"/>
                <w:sz w:val="14"/>
              </w:rPr>
              <w:t>repainting</w:t>
            </w:r>
            <w:r w:rsidRPr="000A4E89">
              <w:rPr>
                <w:rFonts w:ascii="Arial"/>
                <w:spacing w:val="7"/>
                <w:sz w:val="14"/>
              </w:rPr>
              <w:t xml:space="preserve"> </w:t>
            </w:r>
            <w:r w:rsidRPr="000A4E89">
              <w:rPr>
                <w:rFonts w:ascii="Arial"/>
                <w:sz w:val="14"/>
              </w:rPr>
              <w:t>or</w:t>
            </w:r>
            <w:r w:rsidRPr="000A4E89">
              <w:rPr>
                <w:rFonts w:ascii="Arial"/>
                <w:spacing w:val="7"/>
                <w:sz w:val="14"/>
              </w:rPr>
              <w:t xml:space="preserve"> </w:t>
            </w:r>
            <w:r w:rsidRPr="000A4E89">
              <w:rPr>
                <w:rFonts w:ascii="Arial"/>
                <w:sz w:val="14"/>
              </w:rPr>
              <w:t>wallpapering,</w:t>
            </w:r>
            <w:r w:rsidRPr="000A4E89">
              <w:rPr>
                <w:rFonts w:ascii="Arial"/>
                <w:w w:val="101"/>
                <w:sz w:val="14"/>
              </w:rPr>
              <w:t xml:space="preserve"> </w:t>
            </w:r>
            <w:r w:rsidRPr="000A4E89">
              <w:rPr>
                <w:rFonts w:ascii="Arial"/>
                <w:sz w:val="14"/>
              </w:rPr>
              <w:t>installing</w:t>
            </w:r>
            <w:r w:rsidRPr="000A4E89">
              <w:rPr>
                <w:rFonts w:ascii="Arial"/>
                <w:spacing w:val="9"/>
                <w:sz w:val="14"/>
              </w:rPr>
              <w:t xml:space="preserve"> </w:t>
            </w:r>
            <w:r w:rsidRPr="000A4E89">
              <w:rPr>
                <w:rFonts w:ascii="Arial"/>
                <w:sz w:val="14"/>
              </w:rPr>
              <w:t>wall-to-wall</w:t>
            </w:r>
            <w:r w:rsidRPr="000A4E89">
              <w:rPr>
                <w:rFonts w:ascii="Arial"/>
                <w:spacing w:val="9"/>
                <w:sz w:val="14"/>
              </w:rPr>
              <w:t xml:space="preserve"> </w:t>
            </w:r>
            <w:r w:rsidRPr="000A4E89">
              <w:rPr>
                <w:rFonts w:ascii="Arial"/>
                <w:sz w:val="14"/>
              </w:rPr>
              <w:t>carpeting)</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pPr>
              <w:pStyle w:val="TableParagraph"/>
              <w:spacing w:before="19" w:line="100" w:lineRule="exact"/>
              <w:rPr>
                <w:sz w:val="10"/>
                <w:szCs w:val="10"/>
              </w:rPr>
            </w:pPr>
          </w:p>
          <w:p w:rsidR="00510C11" w:rsidRPr="000A4E89" w:rsidRDefault="007D79F8" w:rsidP="00486C44">
            <w:pPr>
              <w:pStyle w:val="TableParagraph"/>
              <w:ind w:left="458" w:right="454"/>
              <w:jc w:val="center"/>
              <w:rPr>
                <w:rFonts w:ascii="Arial" w:eastAsia="Arial" w:hAnsi="Arial" w:cs="Arial"/>
                <w:sz w:val="9"/>
                <w:szCs w:val="9"/>
              </w:rPr>
            </w:pPr>
            <w:r w:rsidRPr="000A4E89">
              <w:rPr>
                <w:rFonts w:ascii="Arial"/>
                <w:b/>
                <w:w w:val="105"/>
                <w:sz w:val="9"/>
              </w:rPr>
              <w:t>X</w:t>
            </w:r>
          </w:p>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486C44"/>
        </w:tc>
      </w:tr>
      <w:tr w:rsidR="00510C11" w:rsidRPr="000A4E89" w:rsidTr="00B91037">
        <w:trPr>
          <w:trHeight w:hRule="exact" w:val="1267"/>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33"/>
              <w:rPr>
                <w:rFonts w:ascii="Arial" w:eastAsia="Arial" w:hAnsi="Arial" w:cs="Arial"/>
                <w:sz w:val="14"/>
                <w:szCs w:val="14"/>
              </w:rPr>
            </w:pPr>
            <w:r w:rsidRPr="000A4E89">
              <w:rPr>
                <w:rFonts w:ascii="Arial"/>
                <w:sz w:val="14"/>
              </w:rPr>
              <w:t>Renovations</w:t>
            </w:r>
            <w:r w:rsidRPr="000A4E89">
              <w:rPr>
                <w:rFonts w:ascii="Arial"/>
                <w:spacing w:val="3"/>
                <w:sz w:val="14"/>
              </w:rPr>
              <w:t xml:space="preserve"> </w:t>
            </w:r>
            <w:r w:rsidRPr="000A4E89">
              <w:rPr>
                <w:rFonts w:ascii="Arial"/>
                <w:sz w:val="14"/>
              </w:rPr>
              <w:t>-</w:t>
            </w:r>
            <w:r w:rsidRPr="000A4E89">
              <w:rPr>
                <w:rFonts w:ascii="Arial"/>
                <w:spacing w:val="3"/>
                <w:sz w:val="14"/>
              </w:rPr>
              <w:t xml:space="preserve"> </w:t>
            </w:r>
            <w:r w:rsidRPr="000A4E89">
              <w:rPr>
                <w:rFonts w:ascii="Arial"/>
                <w:sz w:val="14"/>
              </w:rPr>
              <w:t>the</w:t>
            </w:r>
            <w:r w:rsidRPr="000A4E89">
              <w:rPr>
                <w:rFonts w:ascii="Arial"/>
                <w:spacing w:val="3"/>
                <w:sz w:val="14"/>
              </w:rPr>
              <w:t xml:space="preserve"> </w:t>
            </w:r>
            <w:r w:rsidRPr="000A4E89">
              <w:rPr>
                <w:rFonts w:ascii="Arial"/>
                <w:sz w:val="14"/>
              </w:rPr>
              <w:t>total</w:t>
            </w:r>
            <w:r w:rsidRPr="000A4E89">
              <w:rPr>
                <w:rFonts w:ascii="Arial"/>
                <w:spacing w:val="4"/>
                <w:sz w:val="14"/>
              </w:rPr>
              <w:t xml:space="preserve"> </w:t>
            </w:r>
            <w:r w:rsidRPr="000A4E89">
              <w:rPr>
                <w:rFonts w:ascii="Arial"/>
                <w:sz w:val="14"/>
              </w:rPr>
              <w:t>or</w:t>
            </w:r>
            <w:r w:rsidRPr="000A4E89">
              <w:rPr>
                <w:rFonts w:ascii="Arial"/>
                <w:spacing w:val="3"/>
                <w:sz w:val="14"/>
              </w:rPr>
              <w:t xml:space="preserve"> </w:t>
            </w:r>
            <w:r w:rsidRPr="000A4E89">
              <w:rPr>
                <w:rFonts w:ascii="Arial"/>
                <w:sz w:val="14"/>
              </w:rPr>
              <w:t>partial</w:t>
            </w:r>
            <w:r w:rsidRPr="000A4E89">
              <w:rPr>
                <w:rFonts w:ascii="Arial"/>
                <w:spacing w:val="3"/>
                <w:sz w:val="14"/>
              </w:rPr>
              <w:t xml:space="preserve"> </w:t>
            </w:r>
            <w:r w:rsidRPr="000A4E89">
              <w:rPr>
                <w:rFonts w:ascii="Arial"/>
                <w:sz w:val="14"/>
              </w:rPr>
              <w:t>upgrading</w:t>
            </w:r>
            <w:r w:rsidRPr="000A4E89">
              <w:rPr>
                <w:rFonts w:ascii="Arial"/>
                <w:spacing w:val="3"/>
                <w:sz w:val="14"/>
              </w:rPr>
              <w:t xml:space="preserve"> </w:t>
            </w:r>
            <w:r w:rsidRPr="000A4E89">
              <w:rPr>
                <w:rFonts w:ascii="Arial"/>
                <w:sz w:val="14"/>
              </w:rPr>
              <w:t>of</w:t>
            </w:r>
            <w:r w:rsidRPr="000A4E89">
              <w:rPr>
                <w:rFonts w:ascii="Arial"/>
                <w:spacing w:val="4"/>
                <w:sz w:val="14"/>
              </w:rPr>
              <w:t xml:space="preserve"> </w:t>
            </w:r>
            <w:r w:rsidRPr="000A4E89">
              <w:rPr>
                <w:rFonts w:ascii="Arial"/>
                <w:sz w:val="14"/>
              </w:rPr>
              <w:t>a</w:t>
            </w:r>
            <w:r w:rsidRPr="000A4E89">
              <w:rPr>
                <w:rFonts w:ascii="Arial"/>
                <w:w w:val="101"/>
                <w:sz w:val="14"/>
              </w:rPr>
              <w:t xml:space="preserve"> </w:t>
            </w:r>
            <w:r w:rsidRPr="000A4E89">
              <w:rPr>
                <w:rFonts w:ascii="Arial"/>
                <w:sz w:val="14"/>
              </w:rPr>
              <w:t>facility</w:t>
            </w:r>
            <w:r w:rsidRPr="000A4E89">
              <w:rPr>
                <w:rFonts w:ascii="Arial"/>
                <w:spacing w:val="3"/>
                <w:sz w:val="14"/>
              </w:rPr>
              <w:t xml:space="preserve"> </w:t>
            </w:r>
            <w:r w:rsidRPr="000A4E89">
              <w:rPr>
                <w:rFonts w:ascii="Arial"/>
                <w:sz w:val="14"/>
              </w:rPr>
              <w:t>to</w:t>
            </w:r>
            <w:r w:rsidRPr="000A4E89">
              <w:rPr>
                <w:rFonts w:ascii="Arial"/>
                <w:spacing w:val="4"/>
                <w:sz w:val="14"/>
              </w:rPr>
              <w:t xml:space="preserve"> </w:t>
            </w:r>
            <w:r w:rsidRPr="000A4E89">
              <w:rPr>
                <w:rFonts w:ascii="Arial"/>
                <w:sz w:val="14"/>
              </w:rPr>
              <w:t>higher</w:t>
            </w:r>
            <w:r w:rsidRPr="000A4E89">
              <w:rPr>
                <w:rFonts w:ascii="Arial"/>
                <w:spacing w:val="4"/>
                <w:sz w:val="14"/>
              </w:rPr>
              <w:t xml:space="preserve"> </w:t>
            </w:r>
            <w:r w:rsidRPr="000A4E89">
              <w:rPr>
                <w:rFonts w:ascii="Arial"/>
                <w:sz w:val="14"/>
              </w:rPr>
              <w:t>standard</w:t>
            </w:r>
            <w:r w:rsidRPr="000A4E89">
              <w:rPr>
                <w:rFonts w:ascii="Arial"/>
                <w:spacing w:val="3"/>
                <w:sz w:val="14"/>
              </w:rPr>
              <w:t xml:space="preserve"> </w:t>
            </w:r>
            <w:r w:rsidRPr="000A4E89">
              <w:rPr>
                <w:rFonts w:ascii="Arial"/>
                <w:sz w:val="14"/>
              </w:rPr>
              <w:t>of</w:t>
            </w:r>
            <w:r w:rsidRPr="000A4E89">
              <w:rPr>
                <w:rFonts w:ascii="Arial"/>
                <w:spacing w:val="4"/>
                <w:sz w:val="14"/>
              </w:rPr>
              <w:t xml:space="preserve"> </w:t>
            </w:r>
            <w:r w:rsidRPr="000A4E89">
              <w:rPr>
                <w:rFonts w:ascii="Arial"/>
                <w:sz w:val="14"/>
              </w:rPr>
              <w:t>quality</w:t>
            </w:r>
            <w:r w:rsidRPr="000A4E89">
              <w:rPr>
                <w:rFonts w:ascii="Arial"/>
                <w:spacing w:val="4"/>
                <w:sz w:val="14"/>
              </w:rPr>
              <w:t xml:space="preserve"> </w:t>
            </w:r>
            <w:r w:rsidRPr="000A4E89">
              <w:rPr>
                <w:rFonts w:ascii="Arial"/>
                <w:sz w:val="14"/>
              </w:rPr>
              <w:t>or</w:t>
            </w:r>
            <w:r w:rsidRPr="000A4E89">
              <w:rPr>
                <w:rFonts w:ascii="Arial"/>
                <w:spacing w:val="3"/>
                <w:sz w:val="14"/>
              </w:rPr>
              <w:t xml:space="preserve"> </w:t>
            </w:r>
            <w:r w:rsidRPr="000A4E89">
              <w:rPr>
                <w:rFonts w:ascii="Arial"/>
                <w:sz w:val="14"/>
              </w:rPr>
              <w:t>efficiency</w:t>
            </w:r>
            <w:r w:rsidRPr="000A4E89">
              <w:rPr>
                <w:rFonts w:ascii="Arial"/>
                <w:spacing w:val="4"/>
                <w:sz w:val="14"/>
              </w:rPr>
              <w:t xml:space="preserve"> </w:t>
            </w:r>
            <w:r w:rsidRPr="000A4E89">
              <w:rPr>
                <w:rFonts w:ascii="Arial"/>
                <w:sz w:val="14"/>
              </w:rPr>
              <w:t>than</w:t>
            </w:r>
            <w:r w:rsidRPr="000A4E89">
              <w:rPr>
                <w:rFonts w:ascii="Arial"/>
                <w:w w:val="101"/>
                <w:sz w:val="14"/>
              </w:rPr>
              <w:t xml:space="preserve"> </w:t>
            </w:r>
            <w:r w:rsidRPr="000A4E89">
              <w:rPr>
                <w:rFonts w:ascii="Arial"/>
                <w:sz w:val="14"/>
              </w:rPr>
              <w:t>originally</w:t>
            </w:r>
            <w:r w:rsidRPr="000A4E89">
              <w:rPr>
                <w:rFonts w:ascii="Arial"/>
                <w:spacing w:val="5"/>
                <w:sz w:val="14"/>
              </w:rPr>
              <w:t xml:space="preserve"> </w:t>
            </w:r>
            <w:r w:rsidRPr="000A4E89">
              <w:rPr>
                <w:rFonts w:ascii="Arial"/>
                <w:sz w:val="14"/>
              </w:rPr>
              <w:t>existed</w:t>
            </w:r>
            <w:r w:rsidRPr="000A4E89">
              <w:rPr>
                <w:rFonts w:ascii="Arial"/>
                <w:spacing w:val="5"/>
                <w:sz w:val="14"/>
              </w:rPr>
              <w:t xml:space="preserve"> </w:t>
            </w:r>
            <w:r w:rsidRPr="000A4E89">
              <w:rPr>
                <w:rFonts w:ascii="Arial"/>
                <w:sz w:val="14"/>
              </w:rPr>
              <w:t>(e.g.,</w:t>
            </w:r>
            <w:r w:rsidRPr="000A4E89">
              <w:rPr>
                <w:rFonts w:ascii="Arial"/>
                <w:spacing w:val="5"/>
                <w:sz w:val="14"/>
              </w:rPr>
              <w:t xml:space="preserve"> </w:t>
            </w:r>
            <w:r w:rsidRPr="000A4E89">
              <w:rPr>
                <w:rFonts w:ascii="Arial"/>
                <w:sz w:val="14"/>
              </w:rPr>
              <w:t>conforming</w:t>
            </w:r>
            <w:r w:rsidRPr="000A4E89">
              <w:rPr>
                <w:rFonts w:ascii="Arial"/>
                <w:spacing w:val="5"/>
                <w:sz w:val="14"/>
              </w:rPr>
              <w:t xml:space="preserve"> </w:t>
            </w:r>
            <w:r w:rsidRPr="000A4E89">
              <w:rPr>
                <w:rFonts w:ascii="Arial"/>
                <w:sz w:val="14"/>
              </w:rPr>
              <w:t>building</w:t>
            </w:r>
            <w:r w:rsidRPr="000A4E89">
              <w:rPr>
                <w:rFonts w:ascii="Arial"/>
                <w:spacing w:val="6"/>
                <w:sz w:val="14"/>
              </w:rPr>
              <w:t xml:space="preserve"> </w:t>
            </w:r>
            <w:r w:rsidRPr="000A4E89">
              <w:rPr>
                <w:rFonts w:ascii="Arial"/>
                <w:sz w:val="14"/>
              </w:rPr>
              <w:t>to</w:t>
            </w:r>
            <w:r w:rsidRPr="000A4E89">
              <w:rPr>
                <w:rFonts w:ascii="Arial"/>
                <w:w w:val="101"/>
                <w:sz w:val="14"/>
              </w:rPr>
              <w:t xml:space="preserve"> </w:t>
            </w:r>
            <w:r w:rsidRPr="000A4E89">
              <w:rPr>
                <w:rFonts w:ascii="Arial"/>
                <w:sz w:val="14"/>
              </w:rPr>
              <w:t>municipal</w:t>
            </w:r>
            <w:r w:rsidRPr="000A4E89">
              <w:rPr>
                <w:rFonts w:ascii="Arial"/>
                <w:spacing w:val="6"/>
                <w:sz w:val="14"/>
              </w:rPr>
              <w:t xml:space="preserve"> </w:t>
            </w:r>
            <w:r w:rsidRPr="000A4E89">
              <w:rPr>
                <w:rFonts w:ascii="Arial"/>
                <w:sz w:val="14"/>
              </w:rPr>
              <w:t>code</w:t>
            </w:r>
            <w:r w:rsidRPr="000A4E89">
              <w:rPr>
                <w:rFonts w:ascii="Arial"/>
                <w:spacing w:val="6"/>
                <w:sz w:val="14"/>
              </w:rPr>
              <w:t xml:space="preserve"> </w:t>
            </w:r>
            <w:r w:rsidRPr="000A4E89">
              <w:rPr>
                <w:rFonts w:ascii="Arial"/>
                <w:sz w:val="14"/>
              </w:rPr>
              <w:t>or</w:t>
            </w:r>
            <w:r w:rsidRPr="000A4E89">
              <w:rPr>
                <w:rFonts w:ascii="Arial"/>
                <w:spacing w:val="6"/>
                <w:sz w:val="14"/>
              </w:rPr>
              <w:t xml:space="preserve"> </w:t>
            </w:r>
            <w:r w:rsidRPr="000A4E89">
              <w:rPr>
                <w:rFonts w:ascii="Arial"/>
                <w:sz w:val="14"/>
              </w:rPr>
              <w:t>government</w:t>
            </w:r>
            <w:r w:rsidRPr="000A4E89">
              <w:rPr>
                <w:rFonts w:ascii="Arial"/>
                <w:spacing w:val="7"/>
                <w:sz w:val="14"/>
              </w:rPr>
              <w:t xml:space="preserve"> </w:t>
            </w:r>
            <w:r w:rsidRPr="000A4E89">
              <w:rPr>
                <w:rFonts w:ascii="Arial"/>
                <w:sz w:val="14"/>
              </w:rPr>
              <w:t>regulations;</w:t>
            </w:r>
            <w:r w:rsidRPr="000A4E89">
              <w:rPr>
                <w:rFonts w:ascii="Arial"/>
                <w:spacing w:val="6"/>
                <w:sz w:val="14"/>
              </w:rPr>
              <w:t xml:space="preserve"> </w:t>
            </w:r>
            <w:r w:rsidRPr="000A4E89">
              <w:rPr>
                <w:rFonts w:ascii="Arial"/>
                <w:sz w:val="14"/>
              </w:rPr>
              <w:t>new/better</w:t>
            </w:r>
            <w:r w:rsidRPr="000A4E89">
              <w:rPr>
                <w:rFonts w:ascii="Arial"/>
                <w:w w:val="101"/>
                <w:sz w:val="14"/>
              </w:rPr>
              <w:t xml:space="preserve"> </w:t>
            </w:r>
            <w:r w:rsidRPr="000A4E89">
              <w:rPr>
                <w:rFonts w:ascii="Arial"/>
                <w:sz w:val="14"/>
              </w:rPr>
              <w:t>outdoor</w:t>
            </w:r>
            <w:r w:rsidRPr="000A4E89">
              <w:rPr>
                <w:rFonts w:ascii="Arial"/>
                <w:spacing w:val="4"/>
                <w:sz w:val="14"/>
              </w:rPr>
              <w:t xml:space="preserve"> </w:t>
            </w:r>
            <w:r w:rsidRPr="000A4E89">
              <w:rPr>
                <w:rFonts w:ascii="Arial"/>
                <w:sz w:val="14"/>
              </w:rPr>
              <w:t>lighting</w:t>
            </w:r>
            <w:r w:rsidRPr="000A4E89">
              <w:rPr>
                <w:rFonts w:ascii="Arial"/>
                <w:spacing w:val="5"/>
                <w:sz w:val="14"/>
              </w:rPr>
              <w:t xml:space="preserve"> </w:t>
            </w:r>
            <w:r w:rsidRPr="000A4E89">
              <w:rPr>
                <w:rFonts w:ascii="Arial"/>
                <w:sz w:val="14"/>
              </w:rPr>
              <w:t>to</w:t>
            </w:r>
            <w:r w:rsidRPr="000A4E89">
              <w:rPr>
                <w:rFonts w:ascii="Arial"/>
                <w:spacing w:val="4"/>
                <w:sz w:val="14"/>
              </w:rPr>
              <w:t xml:space="preserve"> </w:t>
            </w:r>
            <w:r w:rsidRPr="000A4E89">
              <w:rPr>
                <w:rFonts w:ascii="Arial"/>
                <w:sz w:val="14"/>
              </w:rPr>
              <w:t>conform</w:t>
            </w:r>
            <w:r w:rsidRPr="000A4E89">
              <w:rPr>
                <w:rFonts w:ascii="Arial"/>
                <w:spacing w:val="5"/>
                <w:sz w:val="14"/>
              </w:rPr>
              <w:t xml:space="preserve"> </w:t>
            </w:r>
            <w:r w:rsidRPr="000A4E89">
              <w:rPr>
                <w:rFonts w:ascii="Arial"/>
                <w:sz w:val="14"/>
              </w:rPr>
              <w:t>to</w:t>
            </w:r>
            <w:r w:rsidRPr="000A4E89">
              <w:rPr>
                <w:rFonts w:ascii="Arial"/>
                <w:spacing w:val="4"/>
                <w:sz w:val="14"/>
              </w:rPr>
              <w:t xml:space="preserve"> </w:t>
            </w:r>
            <w:r w:rsidRPr="000A4E89">
              <w:rPr>
                <w:rFonts w:ascii="Arial"/>
                <w:sz w:val="14"/>
              </w:rPr>
              <w:t>safety</w:t>
            </w:r>
            <w:r w:rsidRPr="000A4E89">
              <w:rPr>
                <w:rFonts w:ascii="Arial"/>
                <w:spacing w:val="5"/>
                <w:sz w:val="14"/>
              </w:rPr>
              <w:t xml:space="preserve"> </w:t>
            </w:r>
            <w:r w:rsidRPr="000A4E89">
              <w:rPr>
                <w:rFonts w:ascii="Arial"/>
                <w:sz w:val="14"/>
              </w:rPr>
              <w:t>regulations,</w:t>
            </w:r>
            <w:r w:rsidRPr="000A4E89">
              <w:rPr>
                <w:rFonts w:ascii="Arial"/>
                <w:w w:val="101"/>
                <w:sz w:val="14"/>
              </w:rPr>
              <w:t xml:space="preserve"> </w:t>
            </w:r>
            <w:r w:rsidRPr="000A4E89">
              <w:rPr>
                <w:rFonts w:ascii="Arial"/>
                <w:sz w:val="14"/>
              </w:rPr>
              <w:t>transitioning</w:t>
            </w:r>
            <w:r w:rsidRPr="000A4E89">
              <w:rPr>
                <w:rFonts w:ascii="Arial"/>
                <w:spacing w:val="5"/>
                <w:sz w:val="14"/>
              </w:rPr>
              <w:t xml:space="preserve"> </w:t>
            </w:r>
            <w:r w:rsidRPr="000A4E89">
              <w:rPr>
                <w:rFonts w:ascii="Arial"/>
                <w:sz w:val="14"/>
              </w:rPr>
              <w:t>old</w:t>
            </w:r>
            <w:r w:rsidRPr="000A4E89">
              <w:rPr>
                <w:rFonts w:ascii="Arial"/>
                <w:spacing w:val="5"/>
                <w:sz w:val="14"/>
              </w:rPr>
              <w:t xml:space="preserve"> </w:t>
            </w:r>
            <w:r w:rsidRPr="000A4E89">
              <w:rPr>
                <w:rFonts w:ascii="Arial"/>
                <w:sz w:val="14"/>
              </w:rPr>
              <w:t>classroom</w:t>
            </w:r>
            <w:r w:rsidRPr="000A4E89">
              <w:rPr>
                <w:rFonts w:ascii="Arial"/>
                <w:spacing w:val="5"/>
                <w:sz w:val="14"/>
              </w:rPr>
              <w:t xml:space="preserve"> </w:t>
            </w:r>
            <w:r w:rsidRPr="000A4E89">
              <w:rPr>
                <w:rFonts w:ascii="Arial"/>
                <w:sz w:val="14"/>
              </w:rPr>
              <w:t>into</w:t>
            </w:r>
            <w:r w:rsidRPr="000A4E89">
              <w:rPr>
                <w:rFonts w:ascii="Arial"/>
                <w:spacing w:val="5"/>
                <w:sz w:val="14"/>
              </w:rPr>
              <w:t xml:space="preserve"> </w:t>
            </w:r>
            <w:r w:rsidRPr="000A4E89">
              <w:rPr>
                <w:rFonts w:ascii="Arial"/>
                <w:sz w:val="14"/>
              </w:rPr>
              <w:t>one</w:t>
            </w:r>
            <w:r w:rsidRPr="000A4E89">
              <w:rPr>
                <w:rFonts w:ascii="Arial"/>
                <w:spacing w:val="5"/>
                <w:sz w:val="14"/>
              </w:rPr>
              <w:t xml:space="preserve"> </w:t>
            </w:r>
            <w:r w:rsidRPr="000A4E89">
              <w:rPr>
                <w:rFonts w:ascii="Arial"/>
                <w:sz w:val="14"/>
              </w:rPr>
              <w:t>with</w:t>
            </w:r>
            <w:r w:rsidRPr="000A4E89">
              <w:rPr>
                <w:rFonts w:ascii="Arial"/>
                <w:spacing w:val="5"/>
                <w:sz w:val="14"/>
              </w:rPr>
              <w:t xml:space="preserve"> </w:t>
            </w:r>
            <w:r w:rsidRPr="000A4E89">
              <w:rPr>
                <w:rFonts w:ascii="Arial"/>
                <w:sz w:val="14"/>
              </w:rPr>
              <w:t>state-of-the-</w:t>
            </w:r>
            <w:r w:rsidRPr="000A4E89">
              <w:rPr>
                <w:rFonts w:ascii="Arial"/>
                <w:w w:val="101"/>
                <w:sz w:val="14"/>
              </w:rPr>
              <w:t xml:space="preserve"> </w:t>
            </w:r>
            <w:r w:rsidRPr="000A4E89">
              <w:rPr>
                <w:rFonts w:ascii="Arial"/>
                <w:sz w:val="14"/>
              </w:rPr>
              <w:t>art</w:t>
            </w:r>
            <w:r w:rsidRPr="000A4E89">
              <w:rPr>
                <w:rFonts w:ascii="Arial"/>
                <w:spacing w:val="4"/>
                <w:sz w:val="14"/>
              </w:rPr>
              <w:t xml:space="preserve"> </w:t>
            </w:r>
            <w:r w:rsidRPr="000A4E89">
              <w:rPr>
                <w:rFonts w:ascii="Arial"/>
                <w:sz w:val="14"/>
              </w:rPr>
              <w:t>lighting</w:t>
            </w:r>
            <w:r w:rsidRPr="000A4E89">
              <w:rPr>
                <w:rFonts w:ascii="Arial"/>
                <w:spacing w:val="5"/>
                <w:sz w:val="14"/>
              </w:rPr>
              <w:t xml:space="preserve"> </w:t>
            </w:r>
            <w:r w:rsidRPr="000A4E89">
              <w:rPr>
                <w:rFonts w:ascii="Arial"/>
                <w:sz w:val="14"/>
              </w:rPr>
              <w:t>and</w:t>
            </w:r>
            <w:r w:rsidRPr="000A4E89">
              <w:rPr>
                <w:rFonts w:ascii="Arial"/>
                <w:spacing w:val="4"/>
                <w:sz w:val="14"/>
              </w:rPr>
              <w:t xml:space="preserve"> </w:t>
            </w:r>
            <w:r w:rsidRPr="000A4E89">
              <w:rPr>
                <w:rFonts w:ascii="Arial"/>
                <w:sz w:val="14"/>
              </w:rPr>
              <w:t>computer</w:t>
            </w:r>
            <w:r w:rsidRPr="000A4E89">
              <w:rPr>
                <w:rFonts w:ascii="Arial"/>
                <w:spacing w:val="5"/>
                <w:sz w:val="14"/>
              </w:rPr>
              <w:t xml:space="preserve"> </w:t>
            </w:r>
            <w:r w:rsidRPr="000A4E89">
              <w:rPr>
                <w:rFonts w:ascii="Arial"/>
                <w:sz w:val="14"/>
              </w:rPr>
              <w:t>hook-ups,</w:t>
            </w:r>
            <w:r w:rsidRPr="000A4E89">
              <w:rPr>
                <w:rFonts w:ascii="Arial"/>
                <w:spacing w:val="5"/>
                <w:sz w:val="14"/>
              </w:rPr>
              <w:t xml:space="preserve"> </w:t>
            </w:r>
            <w:r w:rsidRPr="000A4E89">
              <w:rPr>
                <w:rFonts w:ascii="Arial"/>
                <w:sz w:val="14"/>
              </w:rPr>
              <w:t>etc.)</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before="17" w:line="80" w:lineRule="exact"/>
              <w:rPr>
                <w:sz w:val="8"/>
                <w:szCs w:val="8"/>
              </w:rPr>
            </w:pPr>
          </w:p>
          <w:p w:rsidR="00510C11" w:rsidRPr="000A4E89" w:rsidRDefault="00510C11" w:rsidP="00B91037">
            <w:pPr>
              <w:pStyle w:val="TableParagraph"/>
              <w:ind w:left="548" w:right="541"/>
              <w:jc w:val="center"/>
              <w:rPr>
                <w:rFonts w:ascii="Arial" w:eastAsia="Arial" w:hAnsi="Arial" w:cs="Arial"/>
                <w:sz w:val="9"/>
                <w:szCs w:val="9"/>
              </w:rPr>
            </w:pPr>
            <w:r w:rsidRPr="000A4E89">
              <w:rPr>
                <w:rFonts w:ascii="Arial"/>
                <w:b/>
                <w:w w:val="105"/>
                <w:sz w:val="9"/>
              </w:rPr>
              <w:t>X</w:t>
            </w:r>
          </w:p>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before="17" w:line="80" w:lineRule="exact"/>
              <w:rPr>
                <w:sz w:val="8"/>
                <w:szCs w:val="8"/>
              </w:rPr>
            </w:pPr>
          </w:p>
          <w:p w:rsidR="00510C11" w:rsidRPr="000A4E89" w:rsidRDefault="00510C11"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437"/>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55"/>
              <w:rPr>
                <w:rFonts w:ascii="Arial" w:eastAsia="Arial" w:hAnsi="Arial" w:cs="Arial"/>
                <w:sz w:val="14"/>
                <w:szCs w:val="14"/>
              </w:rPr>
            </w:pPr>
            <w:r w:rsidRPr="000A4E89">
              <w:rPr>
                <w:rFonts w:ascii="Arial"/>
                <w:sz w:val="14"/>
              </w:rPr>
              <w:t>Rent</w:t>
            </w:r>
            <w:r w:rsidRPr="000A4E89">
              <w:rPr>
                <w:rFonts w:ascii="Arial"/>
                <w:spacing w:val="3"/>
                <w:sz w:val="14"/>
              </w:rPr>
              <w:t xml:space="preserve"> </w:t>
            </w:r>
            <w:r w:rsidRPr="000A4E89">
              <w:rPr>
                <w:rFonts w:ascii="Arial"/>
                <w:sz w:val="14"/>
              </w:rPr>
              <w:t>for</w:t>
            </w:r>
            <w:r w:rsidRPr="000A4E89">
              <w:rPr>
                <w:rFonts w:ascii="Arial"/>
                <w:spacing w:val="4"/>
                <w:sz w:val="14"/>
              </w:rPr>
              <w:t xml:space="preserve"> </w:t>
            </w:r>
            <w:r w:rsidRPr="000A4E89">
              <w:rPr>
                <w:rFonts w:ascii="Arial"/>
                <w:sz w:val="14"/>
              </w:rPr>
              <w:t>swing</w:t>
            </w:r>
            <w:r w:rsidRPr="000A4E89">
              <w:rPr>
                <w:rFonts w:ascii="Arial"/>
                <w:spacing w:val="3"/>
                <w:sz w:val="14"/>
              </w:rPr>
              <w:t xml:space="preserve"> </w:t>
            </w:r>
            <w:r w:rsidRPr="000A4E89">
              <w:rPr>
                <w:rFonts w:ascii="Arial"/>
                <w:sz w:val="14"/>
              </w:rPr>
              <w:t>space</w:t>
            </w:r>
            <w:r w:rsidRPr="000A4E89">
              <w:rPr>
                <w:rFonts w:ascii="Arial"/>
                <w:spacing w:val="4"/>
                <w:sz w:val="14"/>
              </w:rPr>
              <w:t xml:space="preserve"> </w:t>
            </w:r>
            <w:r w:rsidRPr="000A4E89">
              <w:rPr>
                <w:rFonts w:ascii="Arial"/>
                <w:sz w:val="14"/>
              </w:rPr>
              <w:t>-</w:t>
            </w:r>
            <w:r w:rsidRPr="000A4E89">
              <w:rPr>
                <w:rFonts w:ascii="Arial"/>
                <w:spacing w:val="4"/>
                <w:sz w:val="14"/>
              </w:rPr>
              <w:t xml:space="preserve"> </w:t>
            </w:r>
            <w:r w:rsidRPr="000A4E89">
              <w:rPr>
                <w:rFonts w:ascii="Arial"/>
                <w:sz w:val="14"/>
              </w:rPr>
              <w:t>rental</w:t>
            </w:r>
            <w:r w:rsidRPr="000A4E89">
              <w:rPr>
                <w:rFonts w:ascii="Arial"/>
                <w:spacing w:val="3"/>
                <w:sz w:val="14"/>
              </w:rPr>
              <w:t xml:space="preserve"> </w:t>
            </w:r>
            <w:r w:rsidRPr="000A4E89">
              <w:rPr>
                <w:rFonts w:ascii="Arial"/>
                <w:sz w:val="14"/>
              </w:rPr>
              <w:t>expense</w:t>
            </w:r>
            <w:r w:rsidRPr="000A4E89">
              <w:rPr>
                <w:rFonts w:ascii="Arial"/>
                <w:spacing w:val="4"/>
                <w:sz w:val="14"/>
              </w:rPr>
              <w:t xml:space="preserve"> </w:t>
            </w:r>
            <w:r w:rsidRPr="000A4E89">
              <w:rPr>
                <w:rFonts w:ascii="Arial"/>
                <w:sz w:val="14"/>
              </w:rPr>
              <w:t>for</w:t>
            </w:r>
            <w:r w:rsidRPr="000A4E89">
              <w:rPr>
                <w:rFonts w:ascii="Arial"/>
                <w:spacing w:val="3"/>
                <w:sz w:val="14"/>
              </w:rPr>
              <w:t xml:space="preserve"> </w:t>
            </w:r>
            <w:r w:rsidRPr="000A4E89">
              <w:rPr>
                <w:rFonts w:ascii="Arial"/>
                <w:sz w:val="14"/>
              </w:rPr>
              <w:t>additional</w:t>
            </w:r>
            <w:r w:rsidRPr="000A4E89">
              <w:rPr>
                <w:rFonts w:ascii="Arial"/>
                <w:w w:val="101"/>
                <w:sz w:val="14"/>
              </w:rPr>
              <w:t xml:space="preserve"> </w:t>
            </w:r>
            <w:r w:rsidRPr="000A4E89">
              <w:rPr>
                <w:rFonts w:ascii="Arial"/>
                <w:sz w:val="14"/>
              </w:rPr>
              <w:t>space</w:t>
            </w:r>
            <w:r w:rsidRPr="000A4E89">
              <w:rPr>
                <w:rFonts w:ascii="Arial"/>
                <w:spacing w:val="5"/>
                <w:sz w:val="14"/>
              </w:rPr>
              <w:t xml:space="preserve"> </w:t>
            </w:r>
            <w:r w:rsidRPr="000A4E89">
              <w:rPr>
                <w:rFonts w:ascii="Arial"/>
                <w:sz w:val="14"/>
              </w:rPr>
              <w:t>due</w:t>
            </w:r>
            <w:r w:rsidRPr="000A4E89">
              <w:rPr>
                <w:rFonts w:ascii="Arial"/>
                <w:spacing w:val="6"/>
                <w:sz w:val="14"/>
              </w:rPr>
              <w:t xml:space="preserve"> </w:t>
            </w:r>
            <w:r w:rsidRPr="000A4E89">
              <w:rPr>
                <w:rFonts w:ascii="Arial"/>
                <w:sz w:val="14"/>
              </w:rPr>
              <w:t>to</w:t>
            </w:r>
            <w:r w:rsidRPr="000A4E89">
              <w:rPr>
                <w:rFonts w:ascii="Arial"/>
                <w:spacing w:val="6"/>
                <w:sz w:val="14"/>
              </w:rPr>
              <w:t xml:space="preserve"> </w:t>
            </w:r>
            <w:r w:rsidRPr="000A4E89">
              <w:rPr>
                <w:rFonts w:ascii="Arial"/>
                <w:sz w:val="14"/>
              </w:rPr>
              <w:t>construction</w:t>
            </w:r>
            <w:r w:rsidRPr="000A4E89">
              <w:rPr>
                <w:rFonts w:ascii="Arial"/>
                <w:spacing w:val="6"/>
                <w:sz w:val="14"/>
              </w:rPr>
              <w:t xml:space="preserve"> </w:t>
            </w:r>
            <w:r w:rsidRPr="000A4E89">
              <w:rPr>
                <w:rFonts w:ascii="Arial"/>
                <w:sz w:val="14"/>
              </w:rPr>
              <w:t>displacement</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before="2" w:line="80" w:lineRule="exact"/>
              <w:rPr>
                <w:sz w:val="8"/>
                <w:szCs w:val="8"/>
              </w:rPr>
            </w:pPr>
          </w:p>
          <w:p w:rsidR="00510C11" w:rsidRPr="000A4E89" w:rsidRDefault="00510C11"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510C11" w:rsidRPr="000A4E89" w:rsidTr="00B91037">
        <w:trPr>
          <w:trHeight w:hRule="exact" w:val="586"/>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49"/>
              <w:jc w:val="both"/>
              <w:rPr>
                <w:rFonts w:ascii="Arial" w:eastAsia="Arial" w:hAnsi="Arial" w:cs="Arial"/>
                <w:sz w:val="14"/>
                <w:szCs w:val="14"/>
              </w:rPr>
            </w:pPr>
            <w:r w:rsidRPr="000A4E89">
              <w:rPr>
                <w:rFonts w:ascii="Arial"/>
                <w:sz w:val="14"/>
              </w:rPr>
              <w:t>Rent</w:t>
            </w:r>
            <w:r w:rsidRPr="000A4E89">
              <w:rPr>
                <w:rFonts w:ascii="Arial"/>
                <w:spacing w:val="3"/>
                <w:sz w:val="14"/>
              </w:rPr>
              <w:t xml:space="preserve"> </w:t>
            </w:r>
            <w:r w:rsidRPr="000A4E89">
              <w:rPr>
                <w:rFonts w:ascii="Arial"/>
                <w:sz w:val="14"/>
              </w:rPr>
              <w:t>credits</w:t>
            </w:r>
            <w:r w:rsidRPr="000A4E89">
              <w:rPr>
                <w:rFonts w:ascii="Arial"/>
                <w:spacing w:val="3"/>
                <w:sz w:val="14"/>
              </w:rPr>
              <w:t xml:space="preserve"> </w:t>
            </w:r>
            <w:r w:rsidRPr="000A4E89">
              <w:rPr>
                <w:rFonts w:ascii="Arial"/>
                <w:sz w:val="14"/>
              </w:rPr>
              <w:t>-</w:t>
            </w:r>
            <w:r w:rsidRPr="000A4E89">
              <w:rPr>
                <w:rFonts w:ascii="Arial"/>
                <w:spacing w:val="3"/>
                <w:sz w:val="14"/>
              </w:rPr>
              <w:t xml:space="preserve"> </w:t>
            </w:r>
            <w:r w:rsidRPr="000A4E89">
              <w:rPr>
                <w:rFonts w:ascii="Arial"/>
                <w:sz w:val="14"/>
              </w:rPr>
              <w:t>reduction</w:t>
            </w:r>
            <w:r w:rsidRPr="000A4E89">
              <w:rPr>
                <w:rFonts w:ascii="Arial"/>
                <w:spacing w:val="3"/>
                <w:sz w:val="14"/>
              </w:rPr>
              <w:t xml:space="preserve"> </w:t>
            </w:r>
            <w:r w:rsidRPr="000A4E89">
              <w:rPr>
                <w:rFonts w:ascii="Arial"/>
                <w:sz w:val="14"/>
              </w:rPr>
              <w:t>in</w:t>
            </w:r>
            <w:r w:rsidRPr="000A4E89">
              <w:rPr>
                <w:rFonts w:ascii="Arial"/>
                <w:spacing w:val="3"/>
                <w:sz w:val="14"/>
              </w:rPr>
              <w:t xml:space="preserve"> </w:t>
            </w:r>
            <w:r w:rsidRPr="000A4E89">
              <w:rPr>
                <w:rFonts w:ascii="Arial"/>
                <w:sz w:val="14"/>
              </w:rPr>
              <w:t>the</w:t>
            </w:r>
            <w:r w:rsidRPr="000A4E89">
              <w:rPr>
                <w:rFonts w:ascii="Arial"/>
                <w:spacing w:val="3"/>
                <w:sz w:val="14"/>
              </w:rPr>
              <w:t xml:space="preserve"> </w:t>
            </w:r>
            <w:r w:rsidRPr="000A4E89">
              <w:rPr>
                <w:rFonts w:ascii="Arial"/>
                <w:sz w:val="14"/>
              </w:rPr>
              <w:t>rent</w:t>
            </w:r>
            <w:r w:rsidRPr="000A4E89">
              <w:rPr>
                <w:rFonts w:ascii="Arial"/>
                <w:spacing w:val="4"/>
                <w:sz w:val="14"/>
              </w:rPr>
              <w:t xml:space="preserve"> </w:t>
            </w:r>
            <w:r w:rsidRPr="000A4E89">
              <w:rPr>
                <w:rFonts w:ascii="Arial"/>
                <w:sz w:val="14"/>
              </w:rPr>
              <w:t>charged</w:t>
            </w:r>
            <w:r w:rsidRPr="000A4E89">
              <w:rPr>
                <w:rFonts w:ascii="Arial"/>
                <w:spacing w:val="3"/>
                <w:sz w:val="14"/>
              </w:rPr>
              <w:t xml:space="preserve"> </w:t>
            </w:r>
            <w:r w:rsidRPr="000A4E89">
              <w:rPr>
                <w:rFonts w:ascii="Arial"/>
                <w:sz w:val="14"/>
              </w:rPr>
              <w:t>to</w:t>
            </w:r>
            <w:r w:rsidRPr="000A4E89">
              <w:rPr>
                <w:rFonts w:ascii="Arial"/>
                <w:spacing w:val="3"/>
                <w:sz w:val="14"/>
              </w:rPr>
              <w:t xml:space="preserve"> </w:t>
            </w:r>
            <w:r w:rsidRPr="000A4E89">
              <w:rPr>
                <w:rFonts w:ascii="Arial"/>
                <w:sz w:val="14"/>
              </w:rPr>
              <w:t>tenants</w:t>
            </w:r>
            <w:r w:rsidRPr="000A4E89">
              <w:rPr>
                <w:rFonts w:ascii="Arial"/>
                <w:w w:val="101"/>
                <w:sz w:val="14"/>
              </w:rPr>
              <w:t xml:space="preserve"> </w:t>
            </w:r>
            <w:r w:rsidRPr="000A4E89">
              <w:rPr>
                <w:rFonts w:ascii="Arial"/>
                <w:sz w:val="14"/>
              </w:rPr>
              <w:t>as</w:t>
            </w:r>
            <w:r w:rsidRPr="000A4E89">
              <w:rPr>
                <w:rFonts w:ascii="Arial"/>
                <w:spacing w:val="4"/>
                <w:sz w:val="14"/>
              </w:rPr>
              <w:t xml:space="preserve"> </w:t>
            </w:r>
            <w:r w:rsidRPr="000A4E89">
              <w:rPr>
                <w:rFonts w:ascii="Arial"/>
                <w:sz w:val="14"/>
              </w:rPr>
              <w:t>construction</w:t>
            </w:r>
            <w:r w:rsidRPr="000A4E89">
              <w:rPr>
                <w:rFonts w:ascii="Arial"/>
                <w:spacing w:val="4"/>
                <w:sz w:val="14"/>
              </w:rPr>
              <w:t xml:space="preserve"> </w:t>
            </w:r>
            <w:r w:rsidRPr="000A4E89">
              <w:rPr>
                <w:rFonts w:ascii="Arial"/>
                <w:sz w:val="14"/>
              </w:rPr>
              <w:t>mitigation,</w:t>
            </w:r>
            <w:r w:rsidRPr="000A4E89">
              <w:rPr>
                <w:rFonts w:ascii="Arial"/>
                <w:spacing w:val="4"/>
                <w:sz w:val="14"/>
              </w:rPr>
              <w:t xml:space="preserve"> </w:t>
            </w:r>
            <w:r w:rsidRPr="000A4E89">
              <w:rPr>
                <w:rFonts w:ascii="Arial"/>
                <w:sz w:val="14"/>
              </w:rPr>
              <w:t>typically</w:t>
            </w:r>
            <w:r w:rsidRPr="000A4E89">
              <w:rPr>
                <w:rFonts w:ascii="Arial"/>
                <w:spacing w:val="4"/>
                <w:sz w:val="14"/>
              </w:rPr>
              <w:t xml:space="preserve"> </w:t>
            </w:r>
            <w:r w:rsidRPr="000A4E89">
              <w:rPr>
                <w:rFonts w:ascii="Arial"/>
                <w:sz w:val="14"/>
              </w:rPr>
              <w:t>a</w:t>
            </w:r>
            <w:r w:rsidRPr="000A4E89">
              <w:rPr>
                <w:rFonts w:ascii="Arial"/>
                <w:spacing w:val="5"/>
                <w:sz w:val="14"/>
              </w:rPr>
              <w:t xml:space="preserve"> </w:t>
            </w:r>
            <w:r w:rsidRPr="000A4E89">
              <w:rPr>
                <w:rFonts w:ascii="Arial"/>
                <w:sz w:val="14"/>
              </w:rPr>
              <w:t>reduction</w:t>
            </w:r>
            <w:r w:rsidRPr="000A4E89">
              <w:rPr>
                <w:rFonts w:ascii="Arial"/>
                <w:spacing w:val="4"/>
                <w:sz w:val="14"/>
              </w:rPr>
              <w:t xml:space="preserve"> </w:t>
            </w:r>
            <w:r w:rsidRPr="000A4E89">
              <w:rPr>
                <w:rFonts w:ascii="Arial"/>
                <w:sz w:val="14"/>
              </w:rPr>
              <w:t>in</w:t>
            </w:r>
            <w:r w:rsidRPr="000A4E89">
              <w:rPr>
                <w:rFonts w:ascii="Arial"/>
                <w:spacing w:val="4"/>
                <w:sz w:val="14"/>
              </w:rPr>
              <w:t xml:space="preserve"> </w:t>
            </w:r>
            <w:r w:rsidRPr="000A4E89">
              <w:rPr>
                <w:rFonts w:ascii="Arial"/>
                <w:sz w:val="14"/>
              </w:rPr>
              <w:t>rent</w:t>
            </w:r>
            <w:r w:rsidRPr="000A4E89">
              <w:rPr>
                <w:rFonts w:ascii="Arial"/>
                <w:w w:val="101"/>
                <w:sz w:val="14"/>
              </w:rPr>
              <w:t xml:space="preserve"> </w:t>
            </w:r>
            <w:r w:rsidRPr="000A4E89">
              <w:rPr>
                <w:rFonts w:ascii="Arial"/>
                <w:sz w:val="14"/>
              </w:rPr>
              <w:t>revenue</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6" w:line="70" w:lineRule="exact"/>
              <w:rPr>
                <w:sz w:val="7"/>
                <w:szCs w:val="7"/>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510C11" w:rsidRPr="000A4E89" w:rsidTr="00B91037">
        <w:trPr>
          <w:trHeight w:hRule="exact" w:val="1442"/>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55"/>
              <w:rPr>
                <w:rFonts w:ascii="Arial" w:eastAsia="Arial" w:hAnsi="Arial" w:cs="Arial"/>
                <w:sz w:val="14"/>
                <w:szCs w:val="14"/>
              </w:rPr>
            </w:pPr>
            <w:r w:rsidRPr="000A4E89">
              <w:rPr>
                <w:rFonts w:ascii="Arial"/>
                <w:sz w:val="14"/>
              </w:rPr>
              <w:t>Replacements,</w:t>
            </w:r>
            <w:r w:rsidRPr="000A4E89">
              <w:rPr>
                <w:rFonts w:ascii="Arial"/>
                <w:spacing w:val="5"/>
                <w:sz w:val="14"/>
              </w:rPr>
              <w:t xml:space="preserve"> </w:t>
            </w:r>
            <w:r w:rsidRPr="000A4E89">
              <w:rPr>
                <w:rFonts w:ascii="Arial"/>
                <w:sz w:val="14"/>
              </w:rPr>
              <w:t>renewals,</w:t>
            </w:r>
            <w:r w:rsidRPr="000A4E89">
              <w:rPr>
                <w:rFonts w:ascii="Arial"/>
                <w:spacing w:val="6"/>
                <w:sz w:val="14"/>
              </w:rPr>
              <w:t xml:space="preserve"> </w:t>
            </w:r>
            <w:r w:rsidRPr="000A4E89">
              <w:rPr>
                <w:rFonts w:ascii="Arial"/>
                <w:sz w:val="14"/>
              </w:rPr>
              <w:t>betterments</w:t>
            </w:r>
            <w:r w:rsidRPr="000A4E89">
              <w:rPr>
                <w:rFonts w:ascii="Arial"/>
                <w:spacing w:val="6"/>
                <w:sz w:val="14"/>
              </w:rPr>
              <w:t xml:space="preserve"> </w:t>
            </w:r>
            <w:r w:rsidRPr="000A4E89">
              <w:rPr>
                <w:rFonts w:ascii="Arial"/>
                <w:sz w:val="14"/>
              </w:rPr>
              <w:t>-</w:t>
            </w:r>
            <w:r w:rsidRPr="000A4E89">
              <w:rPr>
                <w:rFonts w:ascii="Arial"/>
                <w:spacing w:val="6"/>
                <w:sz w:val="14"/>
              </w:rPr>
              <w:t xml:space="preserve"> </w:t>
            </w:r>
            <w:r w:rsidRPr="000A4E89">
              <w:rPr>
                <w:rFonts w:ascii="Arial"/>
                <w:sz w:val="14"/>
              </w:rPr>
              <w:t>overhaul</w:t>
            </w:r>
            <w:r w:rsidRPr="000A4E89">
              <w:rPr>
                <w:rFonts w:ascii="Arial"/>
                <w:spacing w:val="6"/>
                <w:sz w:val="14"/>
              </w:rPr>
              <w:t xml:space="preserve"> </w:t>
            </w:r>
            <w:r w:rsidRPr="000A4E89">
              <w:rPr>
                <w:rFonts w:ascii="Arial"/>
                <w:sz w:val="14"/>
              </w:rPr>
              <w:t>or</w:t>
            </w:r>
            <w:r w:rsidRPr="000A4E89">
              <w:rPr>
                <w:rFonts w:ascii="Arial"/>
                <w:w w:val="101"/>
                <w:sz w:val="14"/>
              </w:rPr>
              <w:t xml:space="preserve"> </w:t>
            </w:r>
            <w:r w:rsidRPr="000A4E89">
              <w:rPr>
                <w:rFonts w:ascii="Arial"/>
                <w:sz w:val="14"/>
              </w:rPr>
              <w:t>replacement</w:t>
            </w:r>
            <w:r w:rsidRPr="000A4E89">
              <w:rPr>
                <w:rFonts w:ascii="Arial"/>
                <w:spacing w:val="4"/>
                <w:sz w:val="14"/>
              </w:rPr>
              <w:t xml:space="preserve"> </w:t>
            </w:r>
            <w:r w:rsidRPr="000A4E89">
              <w:rPr>
                <w:rFonts w:ascii="Arial"/>
                <w:sz w:val="14"/>
              </w:rPr>
              <w:t>of</w:t>
            </w:r>
            <w:r w:rsidRPr="000A4E89">
              <w:rPr>
                <w:rFonts w:ascii="Arial"/>
                <w:spacing w:val="4"/>
                <w:sz w:val="14"/>
              </w:rPr>
              <w:t xml:space="preserve"> </w:t>
            </w:r>
            <w:r w:rsidRPr="000A4E89">
              <w:rPr>
                <w:rFonts w:ascii="Arial"/>
                <w:sz w:val="14"/>
              </w:rPr>
              <w:t>major</w:t>
            </w:r>
            <w:r w:rsidRPr="000A4E89">
              <w:rPr>
                <w:rFonts w:ascii="Arial"/>
                <w:spacing w:val="4"/>
                <w:sz w:val="14"/>
              </w:rPr>
              <w:t xml:space="preserve"> </w:t>
            </w:r>
            <w:r w:rsidRPr="000A4E89">
              <w:rPr>
                <w:rFonts w:ascii="Arial"/>
                <w:sz w:val="14"/>
              </w:rPr>
              <w:t>constituent</w:t>
            </w:r>
            <w:r w:rsidRPr="000A4E89">
              <w:rPr>
                <w:rFonts w:ascii="Arial"/>
                <w:spacing w:val="4"/>
                <w:sz w:val="14"/>
              </w:rPr>
              <w:t xml:space="preserve"> </w:t>
            </w:r>
            <w:r w:rsidRPr="000A4E89">
              <w:rPr>
                <w:rFonts w:ascii="Arial"/>
                <w:sz w:val="14"/>
              </w:rPr>
              <w:t>parts</w:t>
            </w:r>
            <w:r w:rsidRPr="000A4E89">
              <w:rPr>
                <w:rFonts w:ascii="Arial"/>
                <w:spacing w:val="5"/>
                <w:sz w:val="14"/>
              </w:rPr>
              <w:t xml:space="preserve"> </w:t>
            </w:r>
            <w:r w:rsidRPr="000A4E89">
              <w:rPr>
                <w:rFonts w:ascii="Arial"/>
                <w:sz w:val="14"/>
              </w:rPr>
              <w:t>that</w:t>
            </w:r>
            <w:r w:rsidRPr="000A4E89">
              <w:rPr>
                <w:rFonts w:ascii="Arial"/>
                <w:spacing w:val="4"/>
                <w:sz w:val="14"/>
              </w:rPr>
              <w:t xml:space="preserve"> </w:t>
            </w:r>
            <w:r w:rsidRPr="000A4E89">
              <w:rPr>
                <w:rFonts w:ascii="Arial"/>
                <w:sz w:val="14"/>
              </w:rPr>
              <w:t>have</w:t>
            </w:r>
            <w:r w:rsidRPr="000A4E89">
              <w:rPr>
                <w:rFonts w:ascii="Arial"/>
                <w:spacing w:val="4"/>
                <w:sz w:val="14"/>
              </w:rPr>
              <w:t xml:space="preserve"> </w:t>
            </w:r>
            <w:r w:rsidRPr="000A4E89">
              <w:rPr>
                <w:rFonts w:ascii="Arial"/>
                <w:sz w:val="14"/>
              </w:rPr>
              <w:t>not</w:t>
            </w:r>
            <w:r w:rsidRPr="000A4E89">
              <w:rPr>
                <w:rFonts w:ascii="Arial"/>
                <w:w w:val="101"/>
                <w:sz w:val="14"/>
              </w:rPr>
              <w:t xml:space="preserve"> </w:t>
            </w:r>
            <w:r w:rsidRPr="000A4E89">
              <w:rPr>
                <w:rFonts w:ascii="Arial"/>
                <w:sz w:val="14"/>
              </w:rPr>
              <w:t>been</w:t>
            </w:r>
            <w:r w:rsidRPr="000A4E89">
              <w:rPr>
                <w:rFonts w:ascii="Arial"/>
                <w:spacing w:val="4"/>
                <w:sz w:val="14"/>
              </w:rPr>
              <w:t xml:space="preserve"> </w:t>
            </w:r>
            <w:r w:rsidRPr="000A4E89">
              <w:rPr>
                <w:rFonts w:ascii="Arial"/>
                <w:sz w:val="14"/>
              </w:rPr>
              <w:t>maintained</w:t>
            </w:r>
            <w:r w:rsidRPr="000A4E89">
              <w:rPr>
                <w:rFonts w:ascii="Arial"/>
                <w:spacing w:val="4"/>
                <w:sz w:val="14"/>
              </w:rPr>
              <w:t xml:space="preserve"> </w:t>
            </w:r>
            <w:r w:rsidRPr="000A4E89">
              <w:rPr>
                <w:rFonts w:ascii="Arial"/>
                <w:sz w:val="14"/>
              </w:rPr>
              <w:t>and</w:t>
            </w:r>
            <w:r w:rsidRPr="000A4E89">
              <w:rPr>
                <w:rFonts w:ascii="Arial"/>
                <w:spacing w:val="4"/>
                <w:sz w:val="14"/>
              </w:rPr>
              <w:t xml:space="preserve"> </w:t>
            </w:r>
            <w:r w:rsidRPr="000A4E89">
              <w:rPr>
                <w:rFonts w:ascii="Arial"/>
                <w:sz w:val="14"/>
              </w:rPr>
              <w:t>have</w:t>
            </w:r>
            <w:r w:rsidRPr="000A4E89">
              <w:rPr>
                <w:rFonts w:ascii="Arial"/>
                <w:spacing w:val="4"/>
                <w:sz w:val="14"/>
              </w:rPr>
              <w:t xml:space="preserve"> </w:t>
            </w:r>
            <w:r w:rsidRPr="000A4E89">
              <w:rPr>
                <w:rFonts w:ascii="Arial"/>
                <w:sz w:val="14"/>
              </w:rPr>
              <w:t>deteriorated</w:t>
            </w:r>
            <w:r w:rsidRPr="000A4E89">
              <w:rPr>
                <w:rFonts w:ascii="Arial"/>
                <w:spacing w:val="4"/>
                <w:sz w:val="14"/>
              </w:rPr>
              <w:t xml:space="preserve"> </w:t>
            </w:r>
            <w:r w:rsidRPr="000A4E89">
              <w:rPr>
                <w:rFonts w:ascii="Arial"/>
                <w:sz w:val="14"/>
              </w:rPr>
              <w:t>to</w:t>
            </w:r>
            <w:r w:rsidRPr="000A4E89">
              <w:rPr>
                <w:rFonts w:ascii="Arial"/>
                <w:spacing w:val="4"/>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point</w:t>
            </w:r>
            <w:r w:rsidRPr="000A4E89">
              <w:rPr>
                <w:rFonts w:ascii="Arial"/>
                <w:w w:val="101"/>
                <w:sz w:val="14"/>
              </w:rPr>
              <w:t xml:space="preserve"> </w:t>
            </w:r>
            <w:r w:rsidRPr="000A4E89">
              <w:rPr>
                <w:rFonts w:ascii="Arial"/>
                <w:sz w:val="14"/>
              </w:rPr>
              <w:t>that</w:t>
            </w:r>
            <w:r w:rsidRPr="000A4E89">
              <w:rPr>
                <w:rFonts w:ascii="Arial"/>
                <w:spacing w:val="3"/>
                <w:sz w:val="14"/>
              </w:rPr>
              <w:t xml:space="preserve"> </w:t>
            </w:r>
            <w:r w:rsidRPr="000A4E89">
              <w:rPr>
                <w:rFonts w:ascii="Arial"/>
                <w:sz w:val="14"/>
              </w:rPr>
              <w:t>now</w:t>
            </w:r>
            <w:r w:rsidRPr="000A4E89">
              <w:rPr>
                <w:rFonts w:ascii="Arial"/>
                <w:spacing w:val="4"/>
                <w:sz w:val="14"/>
              </w:rPr>
              <w:t xml:space="preserve"> </w:t>
            </w:r>
            <w:r w:rsidRPr="000A4E89">
              <w:rPr>
                <w:rFonts w:ascii="Arial"/>
                <w:sz w:val="14"/>
              </w:rPr>
              <w:t>requires</w:t>
            </w:r>
            <w:r w:rsidRPr="000A4E89">
              <w:rPr>
                <w:rFonts w:ascii="Arial"/>
                <w:spacing w:val="3"/>
                <w:sz w:val="14"/>
              </w:rPr>
              <w:t xml:space="preserve"> </w:t>
            </w:r>
            <w:r w:rsidRPr="000A4E89">
              <w:rPr>
                <w:rFonts w:ascii="Arial"/>
                <w:sz w:val="14"/>
              </w:rPr>
              <w:t>a</w:t>
            </w:r>
            <w:r w:rsidRPr="000A4E89">
              <w:rPr>
                <w:rFonts w:ascii="Arial"/>
                <w:spacing w:val="4"/>
                <w:sz w:val="14"/>
              </w:rPr>
              <w:t xml:space="preserve"> </w:t>
            </w:r>
            <w:r w:rsidRPr="000A4E89">
              <w:rPr>
                <w:rFonts w:ascii="Arial"/>
                <w:sz w:val="14"/>
              </w:rPr>
              <w:t>major</w:t>
            </w:r>
            <w:r w:rsidRPr="000A4E89">
              <w:rPr>
                <w:rFonts w:ascii="Arial"/>
                <w:spacing w:val="4"/>
                <w:sz w:val="14"/>
              </w:rPr>
              <w:t xml:space="preserve"> </w:t>
            </w:r>
            <w:r w:rsidRPr="000A4E89">
              <w:rPr>
                <w:rFonts w:ascii="Arial"/>
                <w:sz w:val="14"/>
              </w:rPr>
              <w:t>overhaul</w:t>
            </w:r>
            <w:r w:rsidRPr="000A4E89">
              <w:rPr>
                <w:rFonts w:ascii="Arial"/>
                <w:spacing w:val="3"/>
                <w:sz w:val="14"/>
              </w:rPr>
              <w:t xml:space="preserve"> </w:t>
            </w:r>
            <w:r w:rsidRPr="000A4E89">
              <w:rPr>
                <w:rFonts w:ascii="Arial"/>
                <w:sz w:val="14"/>
              </w:rPr>
              <w:t>(e.g.,</w:t>
            </w:r>
            <w:r w:rsidRPr="000A4E89">
              <w:rPr>
                <w:rFonts w:ascii="Arial"/>
                <w:spacing w:val="4"/>
                <w:sz w:val="14"/>
              </w:rPr>
              <w:t xml:space="preserve"> </w:t>
            </w:r>
            <w:r w:rsidRPr="000A4E89">
              <w:rPr>
                <w:rFonts w:ascii="Arial"/>
                <w:sz w:val="14"/>
              </w:rPr>
              <w:t>installing</w:t>
            </w:r>
            <w:r w:rsidRPr="000A4E89">
              <w:rPr>
                <w:rFonts w:ascii="Arial"/>
                <w:spacing w:val="4"/>
                <w:sz w:val="14"/>
              </w:rPr>
              <w:t xml:space="preserve"> </w:t>
            </w:r>
            <w:r w:rsidRPr="000A4E89">
              <w:rPr>
                <w:rFonts w:ascii="Arial"/>
                <w:sz w:val="14"/>
              </w:rPr>
              <w:t>a</w:t>
            </w:r>
            <w:r w:rsidRPr="000A4E89">
              <w:rPr>
                <w:rFonts w:ascii="Arial"/>
                <w:w w:val="101"/>
                <w:sz w:val="14"/>
              </w:rPr>
              <w:t xml:space="preserve"> </w:t>
            </w:r>
            <w:r w:rsidRPr="000A4E89">
              <w:rPr>
                <w:rFonts w:ascii="Arial"/>
                <w:sz w:val="14"/>
              </w:rPr>
              <w:t>new</w:t>
            </w:r>
            <w:r w:rsidRPr="000A4E89">
              <w:rPr>
                <w:rFonts w:ascii="Arial"/>
                <w:spacing w:val="4"/>
                <w:sz w:val="14"/>
              </w:rPr>
              <w:t xml:space="preserve"> </w:t>
            </w:r>
            <w:r w:rsidRPr="000A4E89">
              <w:rPr>
                <w:rFonts w:ascii="Arial"/>
                <w:sz w:val="14"/>
              </w:rPr>
              <w:t>floor;</w:t>
            </w:r>
            <w:r w:rsidRPr="000A4E89">
              <w:rPr>
                <w:rFonts w:ascii="Arial"/>
                <w:spacing w:val="4"/>
                <w:sz w:val="14"/>
              </w:rPr>
              <w:t xml:space="preserve"> </w:t>
            </w:r>
            <w:r w:rsidRPr="000A4E89">
              <w:rPr>
                <w:rFonts w:ascii="Arial"/>
                <w:sz w:val="14"/>
              </w:rPr>
              <w:t>resurfacing</w:t>
            </w:r>
            <w:r w:rsidRPr="000A4E89">
              <w:rPr>
                <w:rFonts w:ascii="Arial"/>
                <w:spacing w:val="5"/>
                <w:sz w:val="14"/>
              </w:rPr>
              <w:t xml:space="preserve"> </w:t>
            </w:r>
            <w:r w:rsidRPr="000A4E89">
              <w:rPr>
                <w:rFonts w:ascii="Arial"/>
                <w:sz w:val="14"/>
              </w:rPr>
              <w:t>an</w:t>
            </w:r>
            <w:r w:rsidRPr="000A4E89">
              <w:rPr>
                <w:rFonts w:ascii="Arial"/>
                <w:spacing w:val="4"/>
                <w:sz w:val="14"/>
              </w:rPr>
              <w:t xml:space="preserve"> </w:t>
            </w:r>
            <w:r w:rsidRPr="000A4E89">
              <w:rPr>
                <w:rFonts w:ascii="Arial"/>
                <w:sz w:val="14"/>
              </w:rPr>
              <w:t>entire</w:t>
            </w:r>
            <w:r w:rsidRPr="000A4E89">
              <w:rPr>
                <w:rFonts w:ascii="Arial"/>
                <w:spacing w:val="4"/>
                <w:sz w:val="14"/>
              </w:rPr>
              <w:t xml:space="preserve"> </w:t>
            </w:r>
            <w:r w:rsidRPr="000A4E89">
              <w:rPr>
                <w:rFonts w:ascii="Arial"/>
                <w:sz w:val="14"/>
              </w:rPr>
              <w:t>roof;</w:t>
            </w:r>
            <w:r w:rsidRPr="000A4E89">
              <w:rPr>
                <w:rFonts w:ascii="Arial"/>
                <w:spacing w:val="5"/>
                <w:sz w:val="14"/>
              </w:rPr>
              <w:t xml:space="preserve"> </w:t>
            </w:r>
            <w:r w:rsidRPr="000A4E89">
              <w:rPr>
                <w:rFonts w:ascii="Arial"/>
                <w:sz w:val="14"/>
              </w:rPr>
              <w:t>replacing</w:t>
            </w:r>
            <w:r w:rsidRPr="000A4E89">
              <w:rPr>
                <w:rFonts w:ascii="Arial"/>
                <w:w w:val="101"/>
                <w:sz w:val="14"/>
              </w:rPr>
              <w:t xml:space="preserve"> </w:t>
            </w:r>
            <w:r w:rsidRPr="000A4E89">
              <w:rPr>
                <w:rFonts w:ascii="Arial"/>
                <w:sz w:val="14"/>
              </w:rPr>
              <w:t>electrical,</w:t>
            </w:r>
            <w:r w:rsidRPr="000A4E89">
              <w:rPr>
                <w:rFonts w:ascii="Arial"/>
                <w:spacing w:val="5"/>
                <w:sz w:val="14"/>
              </w:rPr>
              <w:t xml:space="preserve"> </w:t>
            </w:r>
            <w:r w:rsidRPr="000A4E89">
              <w:rPr>
                <w:rFonts w:ascii="Arial"/>
                <w:sz w:val="14"/>
              </w:rPr>
              <w:t>plumbing,</w:t>
            </w:r>
            <w:r w:rsidRPr="000A4E89">
              <w:rPr>
                <w:rFonts w:ascii="Arial"/>
                <w:spacing w:val="5"/>
                <w:sz w:val="14"/>
              </w:rPr>
              <w:t xml:space="preserve"> </w:t>
            </w:r>
            <w:r w:rsidRPr="000A4E89">
              <w:rPr>
                <w:rFonts w:ascii="Arial"/>
                <w:sz w:val="14"/>
              </w:rPr>
              <w:t>heating</w:t>
            </w:r>
            <w:r w:rsidRPr="000A4E89">
              <w:rPr>
                <w:rFonts w:ascii="Arial"/>
                <w:spacing w:val="5"/>
                <w:sz w:val="14"/>
              </w:rPr>
              <w:t xml:space="preserve"> </w:t>
            </w:r>
            <w:r w:rsidRPr="000A4E89">
              <w:rPr>
                <w:rFonts w:ascii="Arial"/>
                <w:sz w:val="14"/>
              </w:rPr>
              <w:t>or</w:t>
            </w:r>
            <w:r w:rsidRPr="000A4E89">
              <w:rPr>
                <w:rFonts w:ascii="Arial"/>
                <w:spacing w:val="6"/>
                <w:sz w:val="14"/>
              </w:rPr>
              <w:t xml:space="preserve"> </w:t>
            </w:r>
            <w:r w:rsidRPr="000A4E89">
              <w:rPr>
                <w:rFonts w:ascii="Arial"/>
                <w:sz w:val="14"/>
              </w:rPr>
              <w:t>air</w:t>
            </w:r>
            <w:r w:rsidRPr="000A4E89">
              <w:rPr>
                <w:rFonts w:ascii="Arial"/>
                <w:spacing w:val="5"/>
                <w:sz w:val="14"/>
              </w:rPr>
              <w:t xml:space="preserve"> </w:t>
            </w:r>
            <w:r w:rsidRPr="000A4E89">
              <w:rPr>
                <w:rFonts w:ascii="Arial"/>
                <w:sz w:val="14"/>
              </w:rPr>
              <w:t>conditioning</w:t>
            </w:r>
            <w:r w:rsidRPr="000A4E89">
              <w:rPr>
                <w:rFonts w:ascii="Arial"/>
                <w:w w:val="101"/>
                <w:sz w:val="14"/>
              </w:rPr>
              <w:t xml:space="preserve"> </w:t>
            </w:r>
            <w:r w:rsidRPr="000A4E89">
              <w:rPr>
                <w:rFonts w:ascii="Arial"/>
                <w:sz w:val="14"/>
              </w:rPr>
              <w:t>systems;</w:t>
            </w:r>
            <w:r w:rsidRPr="000A4E89">
              <w:rPr>
                <w:rFonts w:ascii="Arial"/>
                <w:spacing w:val="5"/>
                <w:sz w:val="14"/>
              </w:rPr>
              <w:t xml:space="preserve"> </w:t>
            </w:r>
            <w:r w:rsidRPr="000A4E89">
              <w:rPr>
                <w:rFonts w:ascii="Arial"/>
                <w:sz w:val="14"/>
              </w:rPr>
              <w:t>replacing</w:t>
            </w:r>
            <w:r w:rsidRPr="000A4E89">
              <w:rPr>
                <w:rFonts w:ascii="Arial"/>
                <w:spacing w:val="6"/>
                <w:sz w:val="14"/>
              </w:rPr>
              <w:t xml:space="preserve"> </w:t>
            </w:r>
            <w:r w:rsidRPr="000A4E89">
              <w:rPr>
                <w:rFonts w:ascii="Arial"/>
                <w:sz w:val="14"/>
              </w:rPr>
              <w:t>in ground</w:t>
            </w:r>
            <w:r w:rsidRPr="000A4E89">
              <w:rPr>
                <w:rFonts w:ascii="Arial"/>
                <w:spacing w:val="5"/>
                <w:sz w:val="14"/>
              </w:rPr>
              <w:t xml:space="preserve"> </w:t>
            </w:r>
            <w:r w:rsidRPr="000A4E89">
              <w:rPr>
                <w:rFonts w:ascii="Arial"/>
                <w:sz w:val="14"/>
              </w:rPr>
              <w:t>lighting;</w:t>
            </w:r>
            <w:r w:rsidRPr="000A4E89">
              <w:rPr>
                <w:rFonts w:ascii="Arial"/>
                <w:spacing w:val="6"/>
                <w:sz w:val="14"/>
              </w:rPr>
              <w:t xml:space="preserve"> </w:t>
            </w:r>
            <w:r w:rsidRPr="000A4E89">
              <w:rPr>
                <w:rFonts w:ascii="Arial"/>
                <w:sz w:val="14"/>
              </w:rPr>
              <w:t>replacing</w:t>
            </w:r>
            <w:r w:rsidRPr="000A4E89">
              <w:rPr>
                <w:rFonts w:ascii="Arial"/>
                <w:spacing w:val="5"/>
                <w:sz w:val="14"/>
              </w:rPr>
              <w:t xml:space="preserve"> </w:t>
            </w:r>
            <w:r w:rsidRPr="000A4E89">
              <w:rPr>
                <w:rFonts w:ascii="Arial"/>
                <w:sz w:val="14"/>
              </w:rPr>
              <w:t>a</w:t>
            </w:r>
            <w:r w:rsidRPr="000A4E89">
              <w:rPr>
                <w:rFonts w:ascii="Arial"/>
                <w:w w:val="101"/>
                <w:sz w:val="14"/>
              </w:rPr>
              <w:t xml:space="preserve"> </w:t>
            </w:r>
            <w:r w:rsidRPr="000A4E89">
              <w:rPr>
                <w:rFonts w:ascii="Arial"/>
                <w:sz w:val="14"/>
              </w:rPr>
              <w:t>deteriorated</w:t>
            </w:r>
            <w:r w:rsidRPr="000A4E89">
              <w:rPr>
                <w:rFonts w:ascii="Arial"/>
                <w:spacing w:val="6"/>
                <w:sz w:val="14"/>
              </w:rPr>
              <w:t xml:space="preserve"> </w:t>
            </w:r>
            <w:r w:rsidRPr="000A4E89">
              <w:rPr>
                <w:rFonts w:ascii="Arial"/>
                <w:sz w:val="14"/>
              </w:rPr>
              <w:t>wall,</w:t>
            </w:r>
            <w:r w:rsidRPr="000A4E89">
              <w:rPr>
                <w:rFonts w:ascii="Arial"/>
                <w:spacing w:val="7"/>
                <w:sz w:val="14"/>
              </w:rPr>
              <w:t xml:space="preserve"> </w:t>
            </w:r>
            <w:r w:rsidRPr="000A4E89">
              <w:rPr>
                <w:rFonts w:ascii="Arial"/>
                <w:sz w:val="14"/>
              </w:rPr>
              <w:t>etc.)</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before="3" w:line="100" w:lineRule="exact"/>
              <w:rPr>
                <w:sz w:val="10"/>
                <w:szCs w:val="10"/>
              </w:rPr>
            </w:pPr>
          </w:p>
          <w:p w:rsidR="00510C11" w:rsidRPr="000A4E89" w:rsidRDefault="00510C11" w:rsidP="00B91037">
            <w:pPr>
              <w:pStyle w:val="TableParagraph"/>
              <w:ind w:left="548" w:right="541"/>
              <w:jc w:val="center"/>
              <w:rPr>
                <w:rFonts w:ascii="Arial" w:eastAsia="Arial" w:hAnsi="Arial" w:cs="Arial"/>
                <w:sz w:val="9"/>
                <w:szCs w:val="9"/>
              </w:rPr>
            </w:pPr>
            <w:r w:rsidRPr="000A4E89">
              <w:rPr>
                <w:rFonts w:ascii="Arial"/>
                <w:b/>
                <w:w w:val="105"/>
                <w:sz w:val="9"/>
              </w:rPr>
              <w:t>X</w:t>
            </w:r>
          </w:p>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line="80" w:lineRule="exact"/>
              <w:rPr>
                <w:sz w:val="8"/>
                <w:szCs w:val="8"/>
              </w:rPr>
            </w:pPr>
          </w:p>
          <w:p w:rsidR="00510C11" w:rsidRPr="000A4E89" w:rsidRDefault="00510C11" w:rsidP="00B91037">
            <w:pPr>
              <w:pStyle w:val="TableParagraph"/>
              <w:spacing w:before="3" w:line="100" w:lineRule="exact"/>
              <w:rPr>
                <w:sz w:val="10"/>
                <w:szCs w:val="10"/>
              </w:rPr>
            </w:pPr>
          </w:p>
          <w:p w:rsidR="00510C11" w:rsidRPr="000A4E89" w:rsidRDefault="00510C11"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202"/>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Sidewalks</w:t>
            </w:r>
            <w:r w:rsidRPr="000A4E89">
              <w:rPr>
                <w:rFonts w:ascii="Arial"/>
                <w:spacing w:val="6"/>
                <w:sz w:val="14"/>
              </w:rPr>
              <w:t xml:space="preserve"> </w:t>
            </w:r>
            <w:r w:rsidRPr="000A4E89">
              <w:rPr>
                <w:rFonts w:ascii="Arial"/>
                <w:sz w:val="14"/>
              </w:rPr>
              <w:t>(new</w:t>
            </w:r>
            <w:r w:rsidRPr="000A4E89">
              <w:rPr>
                <w:rFonts w:ascii="Arial"/>
                <w:spacing w:val="6"/>
                <w:sz w:val="14"/>
              </w:rPr>
              <w:t xml:space="preserve"> </w:t>
            </w:r>
            <w:r w:rsidRPr="000A4E89">
              <w:rPr>
                <w:rFonts w:ascii="Arial"/>
                <w:sz w:val="14"/>
              </w:rPr>
              <w:t>or</w:t>
            </w:r>
            <w:r w:rsidRPr="000A4E89">
              <w:rPr>
                <w:rFonts w:ascii="Arial"/>
                <w:spacing w:val="6"/>
                <w:sz w:val="14"/>
              </w:rPr>
              <w:t xml:space="preserve"> </w:t>
            </w:r>
            <w:r w:rsidRPr="000A4E89">
              <w:rPr>
                <w:rFonts w:ascii="Arial"/>
                <w:sz w:val="14"/>
              </w:rPr>
              <w:t>replacement)</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44"/>
              <w:ind w:left="548" w:right="541"/>
              <w:jc w:val="center"/>
              <w:rPr>
                <w:rFonts w:ascii="Arial" w:eastAsia="Arial" w:hAnsi="Arial" w:cs="Arial"/>
                <w:sz w:val="9"/>
                <w:szCs w:val="9"/>
              </w:rPr>
            </w:pPr>
            <w:r w:rsidRPr="000A4E89">
              <w:rPr>
                <w:rFonts w:ascii="Arial"/>
                <w:b/>
                <w:w w:val="105"/>
                <w:sz w:val="9"/>
              </w:rPr>
              <w:t>X</w:t>
            </w:r>
          </w:p>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350"/>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55"/>
              <w:rPr>
                <w:rFonts w:ascii="Arial" w:eastAsia="Arial" w:hAnsi="Arial" w:cs="Arial"/>
                <w:sz w:val="14"/>
                <w:szCs w:val="14"/>
              </w:rPr>
            </w:pPr>
            <w:r w:rsidRPr="000A4E89">
              <w:rPr>
                <w:rFonts w:ascii="Arial"/>
                <w:sz w:val="14"/>
              </w:rPr>
              <w:t>Soil</w:t>
            </w:r>
            <w:r w:rsidRPr="000A4E89">
              <w:rPr>
                <w:rFonts w:ascii="Arial"/>
                <w:spacing w:val="4"/>
                <w:sz w:val="14"/>
              </w:rPr>
              <w:t xml:space="preserve"> </w:t>
            </w:r>
            <w:r w:rsidRPr="000A4E89">
              <w:rPr>
                <w:rFonts w:ascii="Arial"/>
                <w:sz w:val="14"/>
              </w:rPr>
              <w:t>refinement</w:t>
            </w:r>
            <w:r w:rsidRPr="000A4E89">
              <w:rPr>
                <w:rFonts w:ascii="Arial"/>
                <w:spacing w:val="4"/>
                <w:sz w:val="14"/>
              </w:rPr>
              <w:t xml:space="preserve"> </w:t>
            </w:r>
            <w:r w:rsidRPr="000A4E89">
              <w:rPr>
                <w:rFonts w:ascii="Arial"/>
                <w:sz w:val="14"/>
              </w:rPr>
              <w:t>where</w:t>
            </w:r>
            <w:r w:rsidRPr="000A4E89">
              <w:rPr>
                <w:rFonts w:ascii="Arial"/>
                <w:spacing w:val="5"/>
                <w:sz w:val="14"/>
              </w:rPr>
              <w:t xml:space="preserve"> </w:t>
            </w:r>
            <w:r w:rsidRPr="000A4E89">
              <w:rPr>
                <w:rFonts w:ascii="Arial"/>
                <w:sz w:val="14"/>
              </w:rPr>
              <w:t>soil</w:t>
            </w:r>
            <w:r w:rsidRPr="000A4E89">
              <w:rPr>
                <w:rFonts w:ascii="Arial"/>
                <w:spacing w:val="4"/>
                <w:sz w:val="14"/>
              </w:rPr>
              <w:t xml:space="preserve"> </w:t>
            </w:r>
            <w:r w:rsidRPr="000A4E89">
              <w:rPr>
                <w:rFonts w:ascii="Arial"/>
                <w:sz w:val="14"/>
              </w:rPr>
              <w:t>was</w:t>
            </w:r>
            <w:r w:rsidRPr="000A4E89">
              <w:rPr>
                <w:rFonts w:ascii="Arial"/>
                <w:spacing w:val="5"/>
                <w:sz w:val="14"/>
              </w:rPr>
              <w:t xml:space="preserve"> </w:t>
            </w:r>
            <w:r w:rsidRPr="000A4E89">
              <w:rPr>
                <w:rFonts w:ascii="Arial"/>
                <w:sz w:val="14"/>
              </w:rPr>
              <w:t>contaminated</w:t>
            </w:r>
            <w:r w:rsidRPr="000A4E89">
              <w:rPr>
                <w:rFonts w:ascii="Arial"/>
                <w:spacing w:val="4"/>
                <w:sz w:val="14"/>
              </w:rPr>
              <w:t xml:space="preserve"> </w:t>
            </w:r>
            <w:r w:rsidRPr="000A4E89">
              <w:rPr>
                <w:rFonts w:ascii="Arial"/>
                <w:sz w:val="14"/>
              </w:rPr>
              <w:t>at</w:t>
            </w:r>
            <w:r w:rsidRPr="000A4E89">
              <w:rPr>
                <w:rFonts w:ascii="Arial"/>
                <w:w w:val="101"/>
                <w:sz w:val="14"/>
              </w:rPr>
              <w:t xml:space="preserve"> </w:t>
            </w:r>
            <w:r w:rsidRPr="000A4E89">
              <w:rPr>
                <w:rFonts w:ascii="Arial"/>
                <w:sz w:val="14"/>
              </w:rPr>
              <w:t>acquisition</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19" w:line="100" w:lineRule="exact"/>
              <w:rPr>
                <w:sz w:val="10"/>
                <w:szCs w:val="10"/>
              </w:rPr>
            </w:pPr>
          </w:p>
          <w:p w:rsidR="00510C11" w:rsidRPr="000A4E89" w:rsidRDefault="00510C11" w:rsidP="00B91037">
            <w:pPr>
              <w:pStyle w:val="TableParagraph"/>
              <w:ind w:left="523" w:right="519"/>
              <w:jc w:val="center"/>
              <w:rPr>
                <w:rFonts w:ascii="Arial" w:eastAsia="Arial" w:hAnsi="Arial" w:cs="Arial"/>
                <w:sz w:val="9"/>
                <w:szCs w:val="9"/>
              </w:rPr>
            </w:pPr>
            <w:r w:rsidRPr="000A4E89">
              <w:rPr>
                <w:rFonts w:ascii="Arial"/>
                <w:b/>
                <w:w w:val="105"/>
                <w:sz w:val="9"/>
              </w:rPr>
              <w:t>X</w:t>
            </w:r>
          </w:p>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350"/>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55"/>
              <w:rPr>
                <w:rFonts w:ascii="Arial" w:eastAsia="Arial" w:hAnsi="Arial" w:cs="Arial"/>
                <w:sz w:val="14"/>
                <w:szCs w:val="14"/>
              </w:rPr>
            </w:pPr>
            <w:r w:rsidRPr="000A4E89">
              <w:rPr>
                <w:rFonts w:ascii="Arial"/>
                <w:sz w:val="14"/>
              </w:rPr>
              <w:t>Soil</w:t>
            </w:r>
            <w:r w:rsidRPr="000A4E89">
              <w:rPr>
                <w:rFonts w:ascii="Arial"/>
                <w:spacing w:val="4"/>
                <w:sz w:val="14"/>
              </w:rPr>
              <w:t xml:space="preserve"> </w:t>
            </w:r>
            <w:r w:rsidRPr="000A4E89">
              <w:rPr>
                <w:rFonts w:ascii="Arial"/>
                <w:sz w:val="14"/>
              </w:rPr>
              <w:t>refinement</w:t>
            </w:r>
            <w:r w:rsidRPr="000A4E89">
              <w:rPr>
                <w:rFonts w:ascii="Arial"/>
                <w:spacing w:val="4"/>
                <w:sz w:val="14"/>
              </w:rPr>
              <w:t xml:space="preserve"> </w:t>
            </w:r>
            <w:r w:rsidRPr="000A4E89">
              <w:rPr>
                <w:rFonts w:ascii="Arial"/>
                <w:sz w:val="14"/>
              </w:rPr>
              <w:t>where</w:t>
            </w:r>
            <w:r w:rsidRPr="000A4E89">
              <w:rPr>
                <w:rFonts w:ascii="Arial"/>
                <w:spacing w:val="4"/>
                <w:sz w:val="14"/>
              </w:rPr>
              <w:t xml:space="preserve"> </w:t>
            </w:r>
            <w:r w:rsidRPr="000A4E89">
              <w:rPr>
                <w:rFonts w:ascii="Arial"/>
                <w:sz w:val="14"/>
              </w:rPr>
              <w:t>soil</w:t>
            </w:r>
            <w:r w:rsidRPr="000A4E89">
              <w:rPr>
                <w:rFonts w:ascii="Arial"/>
                <w:spacing w:val="5"/>
                <w:sz w:val="14"/>
              </w:rPr>
              <w:t xml:space="preserve"> </w:t>
            </w:r>
            <w:r w:rsidRPr="000A4E89">
              <w:rPr>
                <w:rFonts w:ascii="Arial"/>
                <w:sz w:val="14"/>
              </w:rPr>
              <w:t>was</w:t>
            </w:r>
            <w:r w:rsidRPr="000A4E89">
              <w:rPr>
                <w:rFonts w:ascii="Arial"/>
                <w:spacing w:val="4"/>
                <w:sz w:val="14"/>
              </w:rPr>
              <w:t xml:space="preserve"> </w:t>
            </w:r>
            <w:r w:rsidRPr="000A4E89">
              <w:rPr>
                <w:rFonts w:ascii="Arial"/>
                <w:sz w:val="14"/>
              </w:rPr>
              <w:t>NOT</w:t>
            </w:r>
            <w:r w:rsidRPr="000A4E89">
              <w:rPr>
                <w:rFonts w:ascii="Arial"/>
                <w:spacing w:val="4"/>
                <w:sz w:val="14"/>
              </w:rPr>
              <w:t xml:space="preserve"> </w:t>
            </w:r>
            <w:r w:rsidRPr="000A4E89">
              <w:rPr>
                <w:rFonts w:ascii="Arial"/>
                <w:sz w:val="14"/>
              </w:rPr>
              <w:t>contaminated</w:t>
            </w:r>
            <w:r w:rsidRPr="000A4E89">
              <w:rPr>
                <w:rFonts w:ascii="Arial"/>
                <w:spacing w:val="4"/>
                <w:sz w:val="14"/>
              </w:rPr>
              <w:t xml:space="preserve"> </w:t>
            </w:r>
            <w:r w:rsidRPr="000A4E89">
              <w:rPr>
                <w:rFonts w:ascii="Arial"/>
                <w:sz w:val="14"/>
              </w:rPr>
              <w:t>at</w:t>
            </w:r>
            <w:r w:rsidRPr="000A4E89">
              <w:rPr>
                <w:rFonts w:ascii="Arial"/>
                <w:w w:val="101"/>
                <w:sz w:val="14"/>
              </w:rPr>
              <w:t xml:space="preserve"> </w:t>
            </w:r>
            <w:r w:rsidRPr="000A4E89">
              <w:rPr>
                <w:rFonts w:ascii="Arial"/>
                <w:sz w:val="14"/>
              </w:rPr>
              <w:t>acquisition</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19" w:line="100" w:lineRule="exact"/>
              <w:rPr>
                <w:sz w:val="10"/>
                <w:szCs w:val="10"/>
              </w:rPr>
            </w:pPr>
          </w:p>
          <w:p w:rsidR="00510C11" w:rsidRPr="000A4E89" w:rsidRDefault="00510C11" w:rsidP="00B91037">
            <w:pPr>
              <w:pStyle w:val="TableParagraph"/>
              <w:ind w:left="403" w:right="399"/>
              <w:jc w:val="center"/>
              <w:rPr>
                <w:rFonts w:ascii="Arial" w:eastAsia="Arial" w:hAnsi="Arial" w:cs="Arial"/>
                <w:sz w:val="9"/>
                <w:szCs w:val="9"/>
              </w:rPr>
            </w:pPr>
            <w:r w:rsidRPr="000A4E89">
              <w:rPr>
                <w:rFonts w:ascii="Arial"/>
                <w:b/>
                <w:w w:val="105"/>
                <w:sz w:val="9"/>
              </w:rPr>
              <w:t>X</w:t>
            </w:r>
          </w:p>
        </w:tc>
      </w:tr>
      <w:tr w:rsidR="00510C11" w:rsidRPr="000A4E89" w:rsidTr="00B91037">
        <w:trPr>
          <w:trHeight w:hRule="exact" w:val="350"/>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55"/>
              <w:rPr>
                <w:rFonts w:ascii="Arial" w:eastAsia="Arial" w:hAnsi="Arial" w:cs="Arial"/>
                <w:sz w:val="14"/>
                <w:szCs w:val="14"/>
              </w:rPr>
            </w:pPr>
            <w:r w:rsidRPr="000A4E89">
              <w:rPr>
                <w:rFonts w:ascii="Arial"/>
                <w:sz w:val="14"/>
              </w:rPr>
              <w:t>Special</w:t>
            </w:r>
            <w:r w:rsidRPr="000A4E89">
              <w:rPr>
                <w:rFonts w:ascii="Arial"/>
                <w:spacing w:val="4"/>
                <w:sz w:val="14"/>
              </w:rPr>
              <w:t xml:space="preserve"> </w:t>
            </w:r>
            <w:r w:rsidRPr="000A4E89">
              <w:rPr>
                <w:rFonts w:ascii="Arial"/>
                <w:sz w:val="14"/>
              </w:rPr>
              <w:t>assessments</w:t>
            </w:r>
            <w:r w:rsidRPr="000A4E89">
              <w:rPr>
                <w:rFonts w:ascii="Arial"/>
                <w:spacing w:val="5"/>
                <w:sz w:val="14"/>
              </w:rPr>
              <w:t xml:space="preserve"> </w:t>
            </w:r>
            <w:r w:rsidRPr="000A4E89">
              <w:rPr>
                <w:rFonts w:ascii="Arial"/>
                <w:sz w:val="14"/>
              </w:rPr>
              <w:t>directly</w:t>
            </w:r>
            <w:r w:rsidRPr="000A4E89">
              <w:rPr>
                <w:rFonts w:ascii="Arial"/>
                <w:spacing w:val="5"/>
                <w:sz w:val="14"/>
              </w:rPr>
              <w:t xml:space="preserve"> </w:t>
            </w:r>
            <w:r w:rsidRPr="000A4E89">
              <w:rPr>
                <w:rFonts w:ascii="Arial"/>
                <w:sz w:val="14"/>
              </w:rPr>
              <w:t>related</w:t>
            </w:r>
            <w:r w:rsidRPr="000A4E89">
              <w:rPr>
                <w:rFonts w:ascii="Arial"/>
                <w:spacing w:val="5"/>
                <w:sz w:val="14"/>
              </w:rPr>
              <w:t xml:space="preserve"> </w:t>
            </w:r>
            <w:r w:rsidRPr="000A4E89">
              <w:rPr>
                <w:rFonts w:ascii="Arial"/>
                <w:sz w:val="14"/>
              </w:rPr>
              <w:t>to</w:t>
            </w:r>
            <w:r w:rsidRPr="000A4E89">
              <w:rPr>
                <w:rFonts w:ascii="Arial"/>
                <w:spacing w:val="5"/>
                <w:sz w:val="14"/>
              </w:rPr>
              <w:t xml:space="preserve"> </w:t>
            </w:r>
            <w:r w:rsidRPr="000A4E89">
              <w:rPr>
                <w:rFonts w:ascii="Arial"/>
                <w:sz w:val="14"/>
              </w:rPr>
              <w:t>the</w:t>
            </w:r>
            <w:r w:rsidRPr="000A4E89">
              <w:rPr>
                <w:rFonts w:ascii="Arial"/>
                <w:spacing w:val="5"/>
                <w:sz w:val="14"/>
              </w:rPr>
              <w:t xml:space="preserve"> </w:t>
            </w:r>
            <w:r w:rsidRPr="000A4E89">
              <w:rPr>
                <w:rFonts w:ascii="Arial"/>
                <w:sz w:val="14"/>
              </w:rPr>
              <w:t>property</w:t>
            </w:r>
            <w:r w:rsidRPr="000A4E89">
              <w:rPr>
                <w:rFonts w:ascii="Arial"/>
                <w:w w:val="101"/>
                <w:sz w:val="14"/>
              </w:rPr>
              <w:t xml:space="preserve"> </w:t>
            </w:r>
            <w:r w:rsidRPr="000A4E89">
              <w:rPr>
                <w:rFonts w:ascii="Arial"/>
                <w:sz w:val="14"/>
              </w:rPr>
              <w:t>and</w:t>
            </w:r>
            <w:r w:rsidRPr="000A4E89">
              <w:rPr>
                <w:rFonts w:ascii="Arial"/>
                <w:spacing w:val="4"/>
                <w:sz w:val="14"/>
              </w:rPr>
              <w:t xml:space="preserve"> </w:t>
            </w:r>
            <w:r w:rsidRPr="000A4E89">
              <w:rPr>
                <w:rFonts w:ascii="Arial"/>
                <w:sz w:val="14"/>
              </w:rPr>
              <w:t>mandated</w:t>
            </w:r>
            <w:r w:rsidRPr="000A4E89">
              <w:rPr>
                <w:rFonts w:ascii="Arial"/>
                <w:spacing w:val="5"/>
                <w:sz w:val="14"/>
              </w:rPr>
              <w:t xml:space="preserve"> </w:t>
            </w:r>
            <w:r w:rsidRPr="000A4E89">
              <w:rPr>
                <w:rFonts w:ascii="Arial"/>
                <w:sz w:val="14"/>
              </w:rPr>
              <w:t>by</w:t>
            </w:r>
            <w:r w:rsidRPr="000A4E89">
              <w:rPr>
                <w:rFonts w:ascii="Arial"/>
                <w:spacing w:val="4"/>
                <w:sz w:val="14"/>
              </w:rPr>
              <w:t xml:space="preserve"> </w:t>
            </w:r>
            <w:r w:rsidRPr="000A4E89">
              <w:rPr>
                <w:rFonts w:ascii="Arial"/>
                <w:sz w:val="14"/>
              </w:rPr>
              <w:t>local</w:t>
            </w:r>
            <w:r w:rsidRPr="000A4E89">
              <w:rPr>
                <w:rFonts w:ascii="Arial"/>
                <w:spacing w:val="5"/>
                <w:sz w:val="14"/>
              </w:rPr>
              <w:t xml:space="preserve"> </w:t>
            </w:r>
            <w:r w:rsidRPr="000A4E89">
              <w:rPr>
                <w:rFonts w:ascii="Arial"/>
                <w:sz w:val="14"/>
              </w:rPr>
              <w:t>governing</w:t>
            </w:r>
            <w:r w:rsidRPr="000A4E89">
              <w:rPr>
                <w:rFonts w:ascii="Arial"/>
                <w:spacing w:val="5"/>
                <w:sz w:val="14"/>
              </w:rPr>
              <w:t xml:space="preserve"> </w:t>
            </w:r>
            <w:r w:rsidRPr="000A4E89">
              <w:rPr>
                <w:rFonts w:ascii="Arial"/>
                <w:sz w:val="14"/>
              </w:rPr>
              <w:t>bodies</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19" w:line="100" w:lineRule="exact"/>
              <w:rPr>
                <w:sz w:val="10"/>
                <w:szCs w:val="10"/>
              </w:rPr>
            </w:pPr>
          </w:p>
          <w:p w:rsidR="00510C11" w:rsidRPr="000A4E89" w:rsidRDefault="00510C11" w:rsidP="00B91037">
            <w:pPr>
              <w:pStyle w:val="TableParagraph"/>
              <w:ind w:left="523" w:right="519"/>
              <w:jc w:val="center"/>
              <w:rPr>
                <w:rFonts w:ascii="Arial" w:eastAsia="Arial" w:hAnsi="Arial" w:cs="Arial"/>
                <w:sz w:val="9"/>
                <w:szCs w:val="9"/>
              </w:rPr>
            </w:pPr>
            <w:r w:rsidRPr="000A4E89">
              <w:rPr>
                <w:rFonts w:ascii="Arial"/>
                <w:b/>
                <w:w w:val="105"/>
                <w:sz w:val="9"/>
              </w:rPr>
              <w:t>X</w:t>
            </w:r>
          </w:p>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175"/>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Surveys</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350"/>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55"/>
              <w:rPr>
                <w:rFonts w:ascii="Arial" w:eastAsia="Arial" w:hAnsi="Arial" w:cs="Arial"/>
                <w:sz w:val="14"/>
                <w:szCs w:val="14"/>
              </w:rPr>
            </w:pPr>
            <w:r w:rsidRPr="000A4E89">
              <w:rPr>
                <w:rFonts w:ascii="Arial"/>
                <w:sz w:val="14"/>
              </w:rPr>
              <w:t>Teledata</w:t>
            </w:r>
            <w:r w:rsidRPr="000A4E89">
              <w:rPr>
                <w:rFonts w:ascii="Arial"/>
                <w:spacing w:val="3"/>
                <w:sz w:val="14"/>
              </w:rPr>
              <w:t xml:space="preserve"> </w:t>
            </w:r>
            <w:r w:rsidRPr="000A4E89">
              <w:rPr>
                <w:rFonts w:ascii="Arial"/>
                <w:sz w:val="14"/>
              </w:rPr>
              <w:t>closet</w:t>
            </w:r>
            <w:r w:rsidRPr="000A4E89">
              <w:rPr>
                <w:rFonts w:ascii="Arial"/>
                <w:spacing w:val="4"/>
                <w:sz w:val="14"/>
              </w:rPr>
              <w:t xml:space="preserve"> </w:t>
            </w:r>
            <w:r w:rsidRPr="000A4E89">
              <w:rPr>
                <w:rFonts w:ascii="Arial"/>
                <w:sz w:val="14"/>
              </w:rPr>
              <w:t>(i.e.,</w:t>
            </w:r>
            <w:r w:rsidRPr="000A4E89">
              <w:rPr>
                <w:rFonts w:ascii="Arial"/>
                <w:spacing w:val="3"/>
                <w:sz w:val="14"/>
              </w:rPr>
              <w:t xml:space="preserve"> </w:t>
            </w:r>
            <w:r w:rsidRPr="000A4E89">
              <w:rPr>
                <w:rFonts w:ascii="Arial"/>
                <w:sz w:val="14"/>
              </w:rPr>
              <w:t>an</w:t>
            </w:r>
            <w:r w:rsidRPr="000A4E89">
              <w:rPr>
                <w:rFonts w:ascii="Arial"/>
                <w:spacing w:val="4"/>
                <w:sz w:val="14"/>
              </w:rPr>
              <w:t xml:space="preserve"> </w:t>
            </w:r>
            <w:r w:rsidRPr="000A4E89">
              <w:rPr>
                <w:rFonts w:ascii="Arial"/>
                <w:sz w:val="14"/>
              </w:rPr>
              <w:t>area</w:t>
            </w:r>
            <w:r w:rsidRPr="000A4E89">
              <w:rPr>
                <w:rFonts w:ascii="Arial"/>
                <w:spacing w:val="4"/>
                <w:sz w:val="14"/>
              </w:rPr>
              <w:t xml:space="preserve"> </w:t>
            </w:r>
            <w:r w:rsidRPr="000A4E89">
              <w:rPr>
                <w:rFonts w:ascii="Arial"/>
                <w:sz w:val="14"/>
              </w:rPr>
              <w:t>that</w:t>
            </w:r>
            <w:r w:rsidRPr="000A4E89">
              <w:rPr>
                <w:rFonts w:ascii="Arial"/>
                <w:spacing w:val="3"/>
                <w:sz w:val="14"/>
              </w:rPr>
              <w:t xml:space="preserve"> </w:t>
            </w:r>
            <w:r w:rsidRPr="000A4E89">
              <w:rPr>
                <w:rFonts w:ascii="Arial"/>
                <w:sz w:val="14"/>
              </w:rPr>
              <w:t>houses</w:t>
            </w:r>
            <w:r w:rsidRPr="000A4E89">
              <w:rPr>
                <w:rFonts w:ascii="Arial"/>
                <w:spacing w:val="4"/>
                <w:sz w:val="14"/>
              </w:rPr>
              <w:t xml:space="preserve"> </w:t>
            </w:r>
            <w:r w:rsidRPr="000A4E89">
              <w:rPr>
                <w:rFonts w:ascii="Arial"/>
                <w:sz w:val="14"/>
              </w:rPr>
              <w:t>data</w:t>
            </w:r>
            <w:r w:rsidRPr="000A4E89">
              <w:rPr>
                <w:rFonts w:ascii="Arial"/>
                <w:spacing w:val="4"/>
                <w:sz w:val="14"/>
              </w:rPr>
              <w:t xml:space="preserve"> </w:t>
            </w:r>
            <w:r w:rsidRPr="000A4E89">
              <w:rPr>
                <w:rFonts w:ascii="Arial"/>
                <w:sz w:val="14"/>
              </w:rPr>
              <w:t>lines,</w:t>
            </w:r>
            <w:r w:rsidRPr="000A4E89">
              <w:rPr>
                <w:rFonts w:ascii="Arial"/>
                <w:w w:val="101"/>
                <w:sz w:val="14"/>
              </w:rPr>
              <w:t xml:space="preserve"> </w:t>
            </w:r>
            <w:r w:rsidRPr="000A4E89">
              <w:rPr>
                <w:rFonts w:ascii="Arial"/>
                <w:sz w:val="14"/>
              </w:rPr>
              <w:t>switching</w:t>
            </w:r>
            <w:r w:rsidRPr="000A4E89">
              <w:rPr>
                <w:rFonts w:ascii="Arial"/>
                <w:spacing w:val="7"/>
                <w:sz w:val="14"/>
              </w:rPr>
              <w:t xml:space="preserve"> </w:t>
            </w:r>
            <w:r w:rsidRPr="000A4E89">
              <w:rPr>
                <w:rFonts w:ascii="Arial"/>
                <w:sz w:val="14"/>
              </w:rPr>
              <w:t>equipment,</w:t>
            </w:r>
            <w:r w:rsidRPr="000A4E89">
              <w:rPr>
                <w:rFonts w:ascii="Arial"/>
                <w:spacing w:val="8"/>
                <w:sz w:val="14"/>
              </w:rPr>
              <w:t xml:space="preserve"> </w:t>
            </w:r>
            <w:r w:rsidRPr="000A4E89">
              <w:rPr>
                <w:rFonts w:ascii="Arial"/>
                <w:sz w:val="14"/>
              </w:rPr>
              <w:t>etc.)</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19" w:line="100" w:lineRule="exact"/>
              <w:rPr>
                <w:sz w:val="10"/>
                <w:szCs w:val="10"/>
              </w:rPr>
            </w:pPr>
          </w:p>
          <w:p w:rsidR="00510C11" w:rsidRPr="000A4E89" w:rsidRDefault="00510C11"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175"/>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Teledata</w:t>
            </w:r>
            <w:r w:rsidRPr="000A4E89">
              <w:rPr>
                <w:rFonts w:ascii="Arial"/>
                <w:spacing w:val="12"/>
                <w:sz w:val="14"/>
              </w:rPr>
              <w:t xml:space="preserve"> </w:t>
            </w:r>
            <w:r w:rsidRPr="000A4E89">
              <w:rPr>
                <w:rFonts w:ascii="Arial"/>
                <w:sz w:val="14"/>
              </w:rPr>
              <w:t>equipment</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29"/>
              <w:ind w:left="458" w:right="454"/>
              <w:jc w:val="center"/>
              <w:rPr>
                <w:rFonts w:ascii="Arial" w:eastAsia="Arial" w:hAnsi="Arial" w:cs="Arial"/>
                <w:sz w:val="9"/>
                <w:szCs w:val="9"/>
              </w:rPr>
            </w:pPr>
            <w:r w:rsidRPr="000A4E89">
              <w:rPr>
                <w:rFonts w:ascii="Arial"/>
                <w:b/>
                <w:w w:val="105"/>
                <w:sz w:val="9"/>
              </w:rPr>
              <w:t>X</w:t>
            </w:r>
          </w:p>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350"/>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257" w:lineRule="auto"/>
              <w:ind w:left="20" w:right="86"/>
              <w:rPr>
                <w:rFonts w:ascii="Arial" w:eastAsia="Arial" w:hAnsi="Arial" w:cs="Arial"/>
                <w:sz w:val="14"/>
                <w:szCs w:val="14"/>
              </w:rPr>
            </w:pPr>
            <w:r w:rsidRPr="000A4E89">
              <w:rPr>
                <w:rFonts w:ascii="Arial"/>
                <w:sz w:val="14"/>
              </w:rPr>
              <w:t>Temporary</w:t>
            </w:r>
            <w:r w:rsidRPr="000A4E89">
              <w:rPr>
                <w:rFonts w:ascii="Arial"/>
                <w:spacing w:val="5"/>
                <w:sz w:val="14"/>
              </w:rPr>
              <w:t xml:space="preserve"> </w:t>
            </w:r>
            <w:r w:rsidRPr="000A4E89">
              <w:rPr>
                <w:rFonts w:ascii="Arial"/>
                <w:sz w:val="14"/>
              </w:rPr>
              <w:t>structures</w:t>
            </w:r>
            <w:r w:rsidRPr="000A4E89">
              <w:rPr>
                <w:rFonts w:ascii="Arial"/>
                <w:spacing w:val="6"/>
                <w:sz w:val="14"/>
              </w:rPr>
              <w:t xml:space="preserve"> </w:t>
            </w:r>
            <w:r w:rsidRPr="000A4E89">
              <w:rPr>
                <w:rFonts w:ascii="Arial"/>
                <w:sz w:val="14"/>
              </w:rPr>
              <w:t>(e.g.,</w:t>
            </w:r>
            <w:r w:rsidRPr="000A4E89">
              <w:rPr>
                <w:rFonts w:ascii="Arial"/>
                <w:spacing w:val="6"/>
                <w:sz w:val="14"/>
              </w:rPr>
              <w:t xml:space="preserve"> </w:t>
            </w:r>
            <w:r w:rsidRPr="000A4E89">
              <w:rPr>
                <w:rFonts w:ascii="Arial"/>
                <w:sz w:val="14"/>
              </w:rPr>
              <w:t>ramps,</w:t>
            </w:r>
            <w:r w:rsidRPr="000A4E89">
              <w:rPr>
                <w:rFonts w:ascii="Arial"/>
                <w:spacing w:val="6"/>
                <w:sz w:val="14"/>
              </w:rPr>
              <w:t xml:space="preserve"> </w:t>
            </w:r>
            <w:r w:rsidRPr="000A4E89">
              <w:rPr>
                <w:rFonts w:ascii="Arial"/>
                <w:sz w:val="14"/>
              </w:rPr>
              <w:t>loading</w:t>
            </w:r>
            <w:r w:rsidRPr="000A4E89">
              <w:rPr>
                <w:rFonts w:ascii="Arial"/>
                <w:spacing w:val="5"/>
                <w:sz w:val="14"/>
              </w:rPr>
              <w:t xml:space="preserve"> </w:t>
            </w:r>
            <w:r w:rsidRPr="000A4E89">
              <w:rPr>
                <w:rFonts w:ascii="Arial"/>
                <w:sz w:val="14"/>
              </w:rPr>
              <w:t>docks,</w:t>
            </w:r>
            <w:r w:rsidRPr="000A4E89">
              <w:rPr>
                <w:rFonts w:ascii="Arial"/>
                <w:w w:val="101"/>
                <w:sz w:val="14"/>
              </w:rPr>
              <w:t xml:space="preserve"> </w:t>
            </w:r>
            <w:r w:rsidRPr="000A4E89">
              <w:rPr>
                <w:rFonts w:ascii="Arial"/>
                <w:sz w:val="14"/>
              </w:rPr>
              <w:t>etc.)</w:t>
            </w:r>
            <w:r w:rsidRPr="000A4E89">
              <w:rPr>
                <w:rFonts w:ascii="Arial"/>
                <w:spacing w:val="6"/>
                <w:sz w:val="14"/>
              </w:rPr>
              <w:t xml:space="preserve"> </w:t>
            </w:r>
            <w:r w:rsidRPr="000A4E89">
              <w:rPr>
                <w:rFonts w:ascii="Arial"/>
                <w:sz w:val="14"/>
              </w:rPr>
              <w:t>necessary</w:t>
            </w:r>
            <w:r w:rsidRPr="000A4E89">
              <w:rPr>
                <w:rFonts w:ascii="Arial"/>
                <w:spacing w:val="6"/>
                <w:sz w:val="14"/>
              </w:rPr>
              <w:t xml:space="preserve"> </w:t>
            </w:r>
            <w:r w:rsidRPr="000A4E89">
              <w:rPr>
                <w:rFonts w:ascii="Arial"/>
                <w:sz w:val="14"/>
              </w:rPr>
              <w:t>for</w:t>
            </w:r>
            <w:r w:rsidRPr="000A4E89">
              <w:rPr>
                <w:rFonts w:ascii="Arial"/>
                <w:spacing w:val="6"/>
                <w:sz w:val="14"/>
              </w:rPr>
              <w:t xml:space="preserve"> </w:t>
            </w:r>
            <w:r w:rsidRPr="000A4E89">
              <w:rPr>
                <w:rFonts w:ascii="Arial"/>
                <w:sz w:val="14"/>
              </w:rPr>
              <w:t>construction</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19" w:line="100" w:lineRule="exact"/>
              <w:rPr>
                <w:sz w:val="10"/>
                <w:szCs w:val="10"/>
              </w:rPr>
            </w:pPr>
          </w:p>
          <w:p w:rsidR="00510C11" w:rsidRPr="000A4E89" w:rsidRDefault="00510C11" w:rsidP="00B91037">
            <w:pPr>
              <w:pStyle w:val="TableParagraph"/>
              <w:ind w:left="548" w:right="541"/>
              <w:jc w:val="center"/>
              <w:rPr>
                <w:rFonts w:ascii="Arial" w:eastAsia="Arial" w:hAnsi="Arial" w:cs="Arial"/>
                <w:sz w:val="9"/>
                <w:szCs w:val="9"/>
              </w:rPr>
            </w:pPr>
            <w:r w:rsidRPr="000A4E89">
              <w:rPr>
                <w:rFonts w:ascii="Arial"/>
                <w:b/>
                <w:w w:val="105"/>
                <w:sz w:val="9"/>
              </w:rPr>
              <w:t>X</w:t>
            </w:r>
          </w:p>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19" w:line="100" w:lineRule="exact"/>
              <w:rPr>
                <w:sz w:val="10"/>
                <w:szCs w:val="10"/>
              </w:rPr>
            </w:pPr>
          </w:p>
          <w:p w:rsidR="00510C11" w:rsidRPr="000A4E89" w:rsidRDefault="00510C11" w:rsidP="00B91037">
            <w:pPr>
              <w:pStyle w:val="TableParagraph"/>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175"/>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Test</w:t>
            </w:r>
            <w:r w:rsidRPr="000A4E89">
              <w:rPr>
                <w:rFonts w:ascii="Arial"/>
                <w:spacing w:val="4"/>
                <w:sz w:val="14"/>
              </w:rPr>
              <w:t xml:space="preserve"> </w:t>
            </w:r>
            <w:r w:rsidRPr="000A4E89">
              <w:rPr>
                <w:rFonts w:ascii="Arial"/>
                <w:sz w:val="14"/>
              </w:rPr>
              <w:t>borings</w:t>
            </w:r>
            <w:r w:rsidRPr="000A4E89">
              <w:rPr>
                <w:rFonts w:ascii="Arial"/>
                <w:spacing w:val="5"/>
                <w:sz w:val="14"/>
              </w:rPr>
              <w:t xml:space="preserve"> </w:t>
            </w:r>
            <w:r w:rsidRPr="000A4E89">
              <w:rPr>
                <w:rFonts w:ascii="Arial"/>
                <w:sz w:val="14"/>
              </w:rPr>
              <w:t>(soil</w:t>
            </w:r>
            <w:r w:rsidRPr="000A4E89">
              <w:rPr>
                <w:rFonts w:ascii="Arial"/>
                <w:spacing w:val="5"/>
                <w:sz w:val="14"/>
              </w:rPr>
              <w:t xml:space="preserve"> </w:t>
            </w:r>
            <w:r w:rsidRPr="000A4E89">
              <w:rPr>
                <w:rFonts w:ascii="Arial"/>
                <w:sz w:val="14"/>
              </w:rPr>
              <w:t>and</w:t>
            </w:r>
            <w:r w:rsidRPr="000A4E89">
              <w:rPr>
                <w:rFonts w:ascii="Arial"/>
                <w:spacing w:val="4"/>
                <w:sz w:val="14"/>
              </w:rPr>
              <w:t xml:space="preserve"> </w:t>
            </w:r>
            <w:r w:rsidRPr="000A4E89">
              <w:rPr>
                <w:rFonts w:ascii="Arial"/>
                <w:sz w:val="14"/>
              </w:rPr>
              <w:t>land</w:t>
            </w:r>
            <w:r w:rsidRPr="000A4E89">
              <w:rPr>
                <w:rFonts w:ascii="Arial"/>
                <w:spacing w:val="5"/>
                <w:sz w:val="14"/>
              </w:rPr>
              <w:t xml:space="preserve"> </w:t>
            </w:r>
            <w:r w:rsidRPr="000A4E89">
              <w:rPr>
                <w:rFonts w:ascii="Arial"/>
                <w:sz w:val="14"/>
              </w:rPr>
              <w:t>assessments)</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29"/>
              <w:ind w:left="548" w:right="541"/>
              <w:jc w:val="center"/>
              <w:rPr>
                <w:rFonts w:ascii="Arial" w:eastAsia="Arial" w:hAnsi="Arial" w:cs="Arial"/>
                <w:sz w:val="9"/>
                <w:szCs w:val="9"/>
              </w:rPr>
            </w:pPr>
            <w:r w:rsidRPr="000A4E89">
              <w:rPr>
                <w:rFonts w:ascii="Arial"/>
                <w:b/>
                <w:w w:val="105"/>
                <w:sz w:val="9"/>
              </w:rPr>
              <w:t>X</w:t>
            </w:r>
          </w:p>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182"/>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Transportation</w:t>
            </w:r>
            <w:r w:rsidRPr="000A4E89">
              <w:rPr>
                <w:rFonts w:ascii="Arial"/>
                <w:spacing w:val="7"/>
                <w:sz w:val="14"/>
              </w:rPr>
              <w:t xml:space="preserve"> </w:t>
            </w:r>
            <w:r w:rsidRPr="000A4E89">
              <w:rPr>
                <w:rFonts w:ascii="Arial"/>
                <w:sz w:val="14"/>
              </w:rPr>
              <w:t>Access</w:t>
            </w:r>
            <w:r w:rsidRPr="000A4E89">
              <w:rPr>
                <w:rFonts w:ascii="Arial"/>
                <w:spacing w:val="7"/>
                <w:sz w:val="14"/>
              </w:rPr>
              <w:t xml:space="preserve"> </w:t>
            </w:r>
            <w:r w:rsidRPr="000A4E89">
              <w:rPr>
                <w:rFonts w:ascii="Arial"/>
                <w:sz w:val="14"/>
              </w:rPr>
              <w:t>Plan</w:t>
            </w:r>
            <w:r w:rsidRPr="000A4E89">
              <w:rPr>
                <w:rFonts w:ascii="Arial"/>
                <w:spacing w:val="7"/>
                <w:sz w:val="14"/>
              </w:rPr>
              <w:t xml:space="preserve"> </w:t>
            </w:r>
            <w:r w:rsidRPr="000A4E89">
              <w:rPr>
                <w:rFonts w:ascii="Arial"/>
                <w:sz w:val="14"/>
              </w:rPr>
              <w:t>Agreement</w:t>
            </w:r>
            <w:r w:rsidRPr="000A4E89">
              <w:rPr>
                <w:rFonts w:ascii="Arial"/>
                <w:spacing w:val="8"/>
                <w:sz w:val="14"/>
              </w:rPr>
              <w:t xml:space="preserve"> </w:t>
            </w:r>
            <w:r w:rsidRPr="000A4E89">
              <w:rPr>
                <w:rFonts w:ascii="Arial"/>
                <w:sz w:val="14"/>
              </w:rPr>
              <w:t>payments</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34"/>
              <w:ind w:left="523" w:right="519"/>
              <w:jc w:val="center"/>
              <w:rPr>
                <w:rFonts w:ascii="Arial" w:eastAsia="Arial" w:hAnsi="Arial" w:cs="Arial"/>
                <w:sz w:val="9"/>
                <w:szCs w:val="9"/>
              </w:rPr>
            </w:pPr>
            <w:r w:rsidRPr="000A4E89">
              <w:rPr>
                <w:rFonts w:ascii="Arial"/>
                <w:b/>
                <w:w w:val="105"/>
                <w:sz w:val="9"/>
              </w:rPr>
              <w:t>X</w:t>
            </w:r>
          </w:p>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RPr="000A4E89" w:rsidTr="00B91037">
        <w:trPr>
          <w:trHeight w:hRule="exact" w:val="175"/>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Utility</w:t>
            </w:r>
            <w:r w:rsidRPr="000A4E89">
              <w:rPr>
                <w:rFonts w:ascii="Arial"/>
                <w:spacing w:val="4"/>
                <w:sz w:val="14"/>
              </w:rPr>
              <w:t xml:space="preserve"> </w:t>
            </w:r>
            <w:r w:rsidRPr="000A4E89">
              <w:rPr>
                <w:rFonts w:ascii="Arial"/>
                <w:sz w:val="14"/>
              </w:rPr>
              <w:t>fees</w:t>
            </w:r>
            <w:r w:rsidRPr="000A4E89">
              <w:rPr>
                <w:rFonts w:ascii="Arial"/>
                <w:spacing w:val="5"/>
                <w:sz w:val="14"/>
              </w:rPr>
              <w:t xml:space="preserve"> </w:t>
            </w:r>
            <w:r w:rsidRPr="000A4E89">
              <w:rPr>
                <w:rFonts w:ascii="Arial"/>
                <w:sz w:val="14"/>
              </w:rPr>
              <w:t>during</w:t>
            </w:r>
            <w:r w:rsidRPr="000A4E89">
              <w:rPr>
                <w:rFonts w:ascii="Arial"/>
                <w:spacing w:val="5"/>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construction</w:t>
            </w:r>
            <w:r w:rsidRPr="000A4E89">
              <w:rPr>
                <w:rFonts w:ascii="Arial"/>
                <w:spacing w:val="5"/>
                <w:sz w:val="14"/>
              </w:rPr>
              <w:t xml:space="preserve"> </w:t>
            </w:r>
            <w:r w:rsidRPr="000A4E89">
              <w:rPr>
                <w:rFonts w:ascii="Arial"/>
                <w:sz w:val="14"/>
              </w:rPr>
              <w:t>period</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before="29"/>
              <w:ind w:left="583" w:right="579"/>
              <w:jc w:val="center"/>
              <w:rPr>
                <w:rFonts w:ascii="Arial" w:eastAsia="Arial" w:hAnsi="Arial" w:cs="Arial"/>
                <w:sz w:val="9"/>
                <w:szCs w:val="9"/>
              </w:rPr>
            </w:pPr>
            <w:r w:rsidRPr="000A4E89">
              <w:rPr>
                <w:rFonts w:ascii="Arial"/>
                <w:b/>
                <w:w w:val="105"/>
                <w:sz w:val="9"/>
              </w:rPr>
              <w:t>X</w:t>
            </w:r>
          </w:p>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r>
      <w:tr w:rsidR="00510C11" w:rsidTr="00B91037">
        <w:trPr>
          <w:trHeight w:hRule="exact" w:val="175"/>
        </w:trPr>
        <w:tc>
          <w:tcPr>
            <w:tcW w:w="343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pPr>
              <w:pStyle w:val="TableParagraph"/>
              <w:spacing w:line="161" w:lineRule="exact"/>
              <w:ind w:left="20" w:right="86"/>
              <w:rPr>
                <w:rFonts w:ascii="Arial" w:eastAsia="Arial" w:hAnsi="Arial" w:cs="Arial"/>
                <w:sz w:val="14"/>
                <w:szCs w:val="14"/>
              </w:rPr>
            </w:pPr>
            <w:r w:rsidRPr="000A4E89">
              <w:rPr>
                <w:rFonts w:ascii="Arial"/>
                <w:sz w:val="14"/>
              </w:rPr>
              <w:t>Utility</w:t>
            </w:r>
            <w:r w:rsidRPr="000A4E89">
              <w:rPr>
                <w:rFonts w:ascii="Arial"/>
                <w:spacing w:val="4"/>
                <w:sz w:val="14"/>
              </w:rPr>
              <w:t xml:space="preserve"> </w:t>
            </w:r>
            <w:r w:rsidRPr="000A4E89">
              <w:rPr>
                <w:rFonts w:ascii="Arial"/>
                <w:sz w:val="14"/>
              </w:rPr>
              <w:t>fees</w:t>
            </w:r>
            <w:r w:rsidRPr="000A4E89">
              <w:rPr>
                <w:rFonts w:ascii="Arial"/>
                <w:spacing w:val="4"/>
                <w:sz w:val="14"/>
              </w:rPr>
              <w:t xml:space="preserve"> </w:t>
            </w:r>
            <w:r w:rsidRPr="000A4E89">
              <w:rPr>
                <w:rFonts w:ascii="Arial"/>
                <w:sz w:val="14"/>
              </w:rPr>
              <w:t>NOT</w:t>
            </w:r>
            <w:r w:rsidRPr="000A4E89">
              <w:rPr>
                <w:rFonts w:ascii="Arial"/>
                <w:spacing w:val="5"/>
                <w:sz w:val="14"/>
              </w:rPr>
              <w:t xml:space="preserve"> </w:t>
            </w:r>
            <w:r w:rsidRPr="000A4E89">
              <w:rPr>
                <w:rFonts w:ascii="Arial"/>
                <w:sz w:val="14"/>
              </w:rPr>
              <w:t>during</w:t>
            </w:r>
            <w:r w:rsidRPr="000A4E89">
              <w:rPr>
                <w:rFonts w:ascii="Arial"/>
                <w:spacing w:val="4"/>
                <w:sz w:val="14"/>
              </w:rPr>
              <w:t xml:space="preserve"> </w:t>
            </w:r>
            <w:r w:rsidRPr="000A4E89">
              <w:rPr>
                <w:rFonts w:ascii="Arial"/>
                <w:sz w:val="14"/>
              </w:rPr>
              <w:t>the</w:t>
            </w:r>
            <w:r w:rsidRPr="000A4E89">
              <w:rPr>
                <w:rFonts w:ascii="Arial"/>
                <w:spacing w:val="4"/>
                <w:sz w:val="14"/>
              </w:rPr>
              <w:t xml:space="preserve"> </w:t>
            </w:r>
            <w:r w:rsidRPr="000A4E89">
              <w:rPr>
                <w:rFonts w:ascii="Arial"/>
                <w:sz w:val="14"/>
              </w:rPr>
              <w:t>construction</w:t>
            </w:r>
            <w:r w:rsidRPr="000A4E89">
              <w:rPr>
                <w:rFonts w:ascii="Arial"/>
                <w:spacing w:val="5"/>
                <w:sz w:val="14"/>
              </w:rPr>
              <w:t xml:space="preserve"> </w:t>
            </w:r>
            <w:r w:rsidRPr="000A4E89">
              <w:rPr>
                <w:rFonts w:ascii="Arial"/>
                <w:sz w:val="14"/>
              </w:rPr>
              <w:t>period</w:t>
            </w:r>
          </w:p>
        </w:tc>
        <w:tc>
          <w:tcPr>
            <w:tcW w:w="115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02"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27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1027"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74" w:type="dxa"/>
            <w:tcBorders>
              <w:top w:val="single" w:sz="5" w:space="0" w:color="000000"/>
              <w:left w:val="single" w:sz="5" w:space="0" w:color="000000"/>
              <w:bottom w:val="single" w:sz="5" w:space="0" w:color="000000"/>
              <w:right w:val="single" w:sz="5" w:space="0" w:color="000000"/>
            </w:tcBorders>
          </w:tcPr>
          <w:p w:rsidR="00510C11" w:rsidRPr="000A4E89" w:rsidRDefault="00510C11" w:rsidP="00B91037"/>
        </w:tc>
        <w:tc>
          <w:tcPr>
            <w:tcW w:w="917" w:type="dxa"/>
            <w:tcBorders>
              <w:top w:val="single" w:sz="5" w:space="0" w:color="000000"/>
              <w:left w:val="single" w:sz="5" w:space="0" w:color="000000"/>
              <w:bottom w:val="single" w:sz="5" w:space="0" w:color="000000"/>
              <w:right w:val="single" w:sz="5" w:space="0" w:color="000000"/>
            </w:tcBorders>
          </w:tcPr>
          <w:p w:rsidR="00510C11" w:rsidRDefault="00510C11" w:rsidP="00B91037">
            <w:pPr>
              <w:pStyle w:val="TableParagraph"/>
              <w:spacing w:before="29"/>
              <w:ind w:left="403" w:right="399"/>
              <w:jc w:val="center"/>
              <w:rPr>
                <w:rFonts w:ascii="Arial" w:eastAsia="Arial" w:hAnsi="Arial" w:cs="Arial"/>
                <w:sz w:val="9"/>
                <w:szCs w:val="9"/>
              </w:rPr>
            </w:pPr>
            <w:r w:rsidRPr="000A4E89">
              <w:rPr>
                <w:rFonts w:ascii="Arial"/>
                <w:b/>
                <w:w w:val="105"/>
                <w:sz w:val="9"/>
              </w:rPr>
              <w:t>X</w:t>
            </w:r>
          </w:p>
        </w:tc>
      </w:tr>
    </w:tbl>
    <w:p w:rsidR="009B7FA5" w:rsidRPr="00A660A8" w:rsidRDefault="009B7FA5" w:rsidP="00B13777">
      <w:pPr>
        <w:rPr>
          <w:rFonts w:ascii="Calibri" w:hAnsi="Calibri" w:cs="Calibri"/>
          <w:sz w:val="20"/>
          <w:szCs w:val="20"/>
        </w:rPr>
      </w:pPr>
    </w:p>
    <w:sectPr w:rsidR="009B7FA5" w:rsidRPr="00A660A8" w:rsidSect="00546520">
      <w:footerReference w:type="default" r:id="rId14"/>
      <w:headerReference w:type="first" r:id="rId15"/>
      <w:footerReference w:type="first" r:id="rId16"/>
      <w:type w:val="continuous"/>
      <w:pgSz w:w="12240" w:h="15840" w:code="1"/>
      <w:pgMar w:top="1080" w:right="1080" w:bottom="720" w:left="1080" w:header="720" w:footer="4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D7" w:rsidRDefault="00F205D7">
      <w:r>
        <w:separator/>
      </w:r>
    </w:p>
  </w:endnote>
  <w:endnote w:type="continuationSeparator" w:id="0">
    <w:p w:rsidR="00F205D7" w:rsidRDefault="00F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867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565050523"/>
          <w:docPartObj>
            <w:docPartGallery w:val="Page Numbers (Top of Page)"/>
            <w:docPartUnique/>
          </w:docPartObj>
        </w:sdtPr>
        <w:sdtEndPr/>
        <w:sdtContent>
          <w:p w:rsidR="00F576B4" w:rsidRDefault="00F576B4">
            <w:pPr>
              <w:pStyle w:val="Footer"/>
              <w:jc w:val="right"/>
              <w:rPr>
                <w:rFonts w:ascii="Arial" w:hAnsi="Arial" w:cs="Arial"/>
                <w:sz w:val="20"/>
                <w:szCs w:val="20"/>
              </w:rPr>
            </w:pPr>
          </w:p>
          <w:p w:rsidR="00F576B4" w:rsidRPr="003D648E" w:rsidRDefault="00F576B4">
            <w:pPr>
              <w:pStyle w:val="Footer"/>
              <w:jc w:val="right"/>
              <w:rPr>
                <w:rFonts w:ascii="Arial" w:hAnsi="Arial" w:cs="Arial"/>
                <w:sz w:val="20"/>
                <w:szCs w:val="20"/>
              </w:rPr>
            </w:pPr>
            <w:r>
              <w:rPr>
                <w:rFonts w:ascii="Arial" w:hAnsi="Arial" w:cs="Arial"/>
                <w:sz w:val="20"/>
                <w:szCs w:val="20"/>
              </w:rPr>
              <w:t>Financial Management of Property, Plant and Equipment</w:t>
            </w:r>
            <w:r w:rsidRPr="003D648E">
              <w:rPr>
                <w:rFonts w:ascii="Arial" w:hAnsi="Arial" w:cs="Arial"/>
                <w:sz w:val="20"/>
                <w:szCs w:val="20"/>
              </w:rPr>
              <w:t xml:space="preserve"> – Appendix </w:t>
            </w:r>
            <w:r>
              <w:rPr>
                <w:rFonts w:ascii="Arial" w:hAnsi="Arial" w:cs="Arial"/>
                <w:sz w:val="20"/>
                <w:szCs w:val="20"/>
              </w:rPr>
              <w:t>B</w:t>
            </w:r>
            <w:r>
              <w:rPr>
                <w:rFonts w:ascii="Arial" w:hAnsi="Arial" w:cs="Arial"/>
                <w:sz w:val="20"/>
                <w:szCs w:val="20"/>
              </w:rPr>
              <w:tab/>
            </w:r>
            <w:r w:rsidRPr="003D648E">
              <w:rPr>
                <w:rFonts w:ascii="Arial" w:hAnsi="Arial" w:cs="Arial"/>
                <w:sz w:val="20"/>
                <w:szCs w:val="20"/>
              </w:rPr>
              <w:t xml:space="preserve"> Page </w:t>
            </w:r>
            <w:r w:rsidRPr="003D648E">
              <w:rPr>
                <w:rFonts w:ascii="Arial" w:hAnsi="Arial" w:cs="Arial"/>
                <w:b/>
                <w:sz w:val="20"/>
                <w:szCs w:val="20"/>
              </w:rPr>
              <w:fldChar w:fldCharType="begin"/>
            </w:r>
            <w:r w:rsidRPr="003D648E">
              <w:rPr>
                <w:rFonts w:ascii="Arial" w:hAnsi="Arial" w:cs="Arial"/>
                <w:b/>
                <w:sz w:val="20"/>
                <w:szCs w:val="20"/>
              </w:rPr>
              <w:instrText xml:space="preserve"> PAGE </w:instrText>
            </w:r>
            <w:r w:rsidRPr="003D648E">
              <w:rPr>
                <w:rFonts w:ascii="Arial" w:hAnsi="Arial" w:cs="Arial"/>
                <w:b/>
                <w:sz w:val="20"/>
                <w:szCs w:val="20"/>
              </w:rPr>
              <w:fldChar w:fldCharType="separate"/>
            </w:r>
            <w:r w:rsidR="00F205D7">
              <w:rPr>
                <w:rFonts w:ascii="Arial" w:hAnsi="Arial" w:cs="Arial"/>
                <w:b/>
                <w:noProof/>
                <w:sz w:val="20"/>
                <w:szCs w:val="20"/>
              </w:rPr>
              <w:t>1</w:t>
            </w:r>
            <w:r w:rsidRPr="003D648E">
              <w:rPr>
                <w:rFonts w:ascii="Arial" w:hAnsi="Arial" w:cs="Arial"/>
                <w:b/>
                <w:sz w:val="20"/>
                <w:szCs w:val="20"/>
              </w:rPr>
              <w:fldChar w:fldCharType="end"/>
            </w:r>
            <w:r w:rsidRPr="003D648E">
              <w:rPr>
                <w:rFonts w:ascii="Arial" w:hAnsi="Arial" w:cs="Arial"/>
                <w:sz w:val="20"/>
                <w:szCs w:val="20"/>
              </w:rPr>
              <w:t xml:space="preserve"> of </w:t>
            </w:r>
            <w:r w:rsidRPr="003D648E">
              <w:rPr>
                <w:rFonts w:ascii="Arial" w:hAnsi="Arial" w:cs="Arial"/>
                <w:b/>
                <w:sz w:val="20"/>
                <w:szCs w:val="20"/>
              </w:rPr>
              <w:fldChar w:fldCharType="begin"/>
            </w:r>
            <w:r w:rsidRPr="003D648E">
              <w:rPr>
                <w:rFonts w:ascii="Arial" w:hAnsi="Arial" w:cs="Arial"/>
                <w:b/>
                <w:sz w:val="20"/>
                <w:szCs w:val="20"/>
              </w:rPr>
              <w:instrText xml:space="preserve"> NUMPAGES  </w:instrText>
            </w:r>
            <w:r w:rsidRPr="003D648E">
              <w:rPr>
                <w:rFonts w:ascii="Arial" w:hAnsi="Arial" w:cs="Arial"/>
                <w:b/>
                <w:sz w:val="20"/>
                <w:szCs w:val="20"/>
              </w:rPr>
              <w:fldChar w:fldCharType="separate"/>
            </w:r>
            <w:r w:rsidR="00F205D7">
              <w:rPr>
                <w:rFonts w:ascii="Arial" w:hAnsi="Arial" w:cs="Arial"/>
                <w:b/>
                <w:noProof/>
                <w:sz w:val="20"/>
                <w:szCs w:val="20"/>
              </w:rPr>
              <w:t>1</w:t>
            </w:r>
            <w:r w:rsidRPr="003D648E">
              <w:rPr>
                <w:rFonts w:ascii="Arial" w:hAnsi="Arial" w:cs="Arial"/>
                <w:b/>
                <w:sz w:val="20"/>
                <w:szCs w:val="20"/>
              </w:rPr>
              <w:fldChar w:fldCharType="end"/>
            </w:r>
          </w:p>
        </w:sdtContent>
      </w:sdt>
    </w:sdtContent>
  </w:sdt>
  <w:p w:rsidR="00F576B4" w:rsidRDefault="00F57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B4" w:rsidRPr="00546520" w:rsidRDefault="00F576B4" w:rsidP="005267DE">
    <w:pPr>
      <w:pStyle w:val="Footer"/>
      <w:jc w:val="center"/>
      <w:rPr>
        <w:rFonts w:ascii="Arial" w:hAnsi="Arial" w:cs="Arial"/>
        <w:sz w:val="20"/>
        <w:szCs w:val="20"/>
      </w:rPr>
    </w:pPr>
    <w:r w:rsidRPr="00546520">
      <w:rPr>
        <w:rFonts w:ascii="Arial" w:hAnsi="Arial" w:cs="Arial"/>
        <w:sz w:val="20"/>
        <w:szCs w:val="20"/>
      </w:rPr>
      <w:t xml:space="preserve">Facilities and Equipment Accounting – Appendix </w:t>
    </w:r>
    <w:r>
      <w:rPr>
        <w:rFonts w:ascii="Arial" w:hAnsi="Arial" w:cs="Arial"/>
        <w:sz w:val="20"/>
        <w:szCs w:val="20"/>
      </w:rPr>
      <w:t>B</w:t>
    </w:r>
    <w:r w:rsidRPr="00546520">
      <w:rPr>
        <w:rFonts w:ascii="Arial" w:hAnsi="Arial" w:cs="Arial"/>
        <w:sz w:val="20"/>
        <w:szCs w:val="20"/>
      </w:rPr>
      <w:t xml:space="preserve"> </w:t>
    </w:r>
    <w:r w:rsidRPr="00546520">
      <w:rPr>
        <w:rFonts w:ascii="Arial" w:hAnsi="Arial" w:cs="Arial"/>
        <w:sz w:val="20"/>
        <w:szCs w:val="20"/>
      </w:rPr>
      <w:tab/>
      <w:t xml:space="preserve">Page </w:t>
    </w:r>
    <w:r w:rsidRPr="00546520">
      <w:rPr>
        <w:rFonts w:ascii="Arial" w:hAnsi="Arial" w:cs="Arial"/>
        <w:b/>
        <w:sz w:val="20"/>
        <w:szCs w:val="20"/>
      </w:rPr>
      <w:fldChar w:fldCharType="begin"/>
    </w:r>
    <w:r w:rsidRPr="00546520">
      <w:rPr>
        <w:rFonts w:ascii="Arial" w:hAnsi="Arial" w:cs="Arial"/>
        <w:b/>
        <w:sz w:val="20"/>
        <w:szCs w:val="20"/>
      </w:rPr>
      <w:instrText xml:space="preserve"> PAGE </w:instrText>
    </w:r>
    <w:r w:rsidRPr="00546520">
      <w:rPr>
        <w:rFonts w:ascii="Arial" w:hAnsi="Arial" w:cs="Arial"/>
        <w:b/>
        <w:sz w:val="20"/>
        <w:szCs w:val="20"/>
      </w:rPr>
      <w:fldChar w:fldCharType="separate"/>
    </w:r>
    <w:r w:rsidR="006D5FFB">
      <w:rPr>
        <w:rFonts w:ascii="Arial" w:hAnsi="Arial" w:cs="Arial"/>
        <w:b/>
        <w:noProof/>
        <w:sz w:val="20"/>
        <w:szCs w:val="20"/>
      </w:rPr>
      <w:t>11</w:t>
    </w:r>
    <w:r w:rsidRPr="00546520">
      <w:rPr>
        <w:rFonts w:ascii="Arial" w:hAnsi="Arial" w:cs="Arial"/>
        <w:b/>
        <w:sz w:val="20"/>
        <w:szCs w:val="20"/>
      </w:rPr>
      <w:fldChar w:fldCharType="end"/>
    </w:r>
    <w:r w:rsidRPr="00546520">
      <w:rPr>
        <w:rFonts w:ascii="Arial" w:hAnsi="Arial" w:cs="Arial"/>
        <w:sz w:val="20"/>
        <w:szCs w:val="20"/>
      </w:rPr>
      <w:t xml:space="preserve"> of </w:t>
    </w:r>
    <w:r w:rsidRPr="00546520">
      <w:rPr>
        <w:rFonts w:ascii="Arial" w:hAnsi="Arial" w:cs="Arial"/>
        <w:b/>
        <w:sz w:val="20"/>
        <w:szCs w:val="20"/>
      </w:rPr>
      <w:fldChar w:fldCharType="begin"/>
    </w:r>
    <w:r w:rsidRPr="00546520">
      <w:rPr>
        <w:rFonts w:ascii="Arial" w:hAnsi="Arial" w:cs="Arial"/>
        <w:b/>
        <w:sz w:val="20"/>
        <w:szCs w:val="20"/>
      </w:rPr>
      <w:instrText xml:space="preserve"> NUMPAGES  </w:instrText>
    </w:r>
    <w:r w:rsidRPr="00546520">
      <w:rPr>
        <w:rFonts w:ascii="Arial" w:hAnsi="Arial" w:cs="Arial"/>
        <w:b/>
        <w:sz w:val="20"/>
        <w:szCs w:val="20"/>
      </w:rPr>
      <w:fldChar w:fldCharType="separate"/>
    </w:r>
    <w:r w:rsidR="006D5FFB">
      <w:rPr>
        <w:rFonts w:ascii="Arial" w:hAnsi="Arial" w:cs="Arial"/>
        <w:b/>
        <w:noProof/>
        <w:sz w:val="20"/>
        <w:szCs w:val="20"/>
      </w:rPr>
      <w:t>11</w:t>
    </w:r>
    <w:r w:rsidRPr="00546520">
      <w:rPr>
        <w:rFonts w:ascii="Arial" w:hAnsi="Arial" w:cs="Arial"/>
        <w:b/>
        <w:sz w:val="20"/>
        <w:szCs w:val="20"/>
      </w:rPr>
      <w:fldChar w:fldCharType="end"/>
    </w:r>
  </w:p>
  <w:p w:rsidR="00F576B4" w:rsidRPr="00546520" w:rsidRDefault="00F576B4">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B4" w:rsidRDefault="00F576B4">
    <w:pPr>
      <w:pStyle w:val="Footer"/>
      <w:jc w:val="center"/>
      <w:rPr>
        <w:rStyle w:val="PageNumber"/>
        <w:i/>
        <w:iCs/>
        <w:sz w:val="14"/>
      </w:rPr>
    </w:pPr>
  </w:p>
  <w:p w:rsidR="00F576B4" w:rsidRDefault="00F576B4">
    <w:pPr>
      <w:pStyle w:val="Footer"/>
      <w:jc w:val="center"/>
      <w:rPr>
        <w:rStyle w:val="PageNumber"/>
        <w:smallCaps/>
        <w:sz w:val="16"/>
      </w:rPr>
    </w:pPr>
  </w:p>
  <w:p w:rsidR="00F576B4" w:rsidRDefault="00F576B4">
    <w:pPr>
      <w:pStyle w:val="Footer"/>
      <w:jc w:val="center"/>
      <w:rPr>
        <w:rStyle w:val="PageNumber"/>
        <w:i/>
        <w:iCs/>
        <w:sz w:val="2"/>
      </w:rPr>
    </w:pPr>
  </w:p>
  <w:p w:rsidR="00F576B4" w:rsidRDefault="00F576B4" w:rsidP="00B13777">
    <w:pPr>
      <w:pStyle w:val="Footer"/>
      <w:tabs>
        <w:tab w:val="left" w:pos="4427"/>
        <w:tab w:val="center" w:pos="5040"/>
      </w:tabs>
    </w:pPr>
    <w:r>
      <w:rPr>
        <w:rStyle w:val="PageNumbe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D7" w:rsidRDefault="00F205D7">
      <w:r>
        <w:separator/>
      </w:r>
    </w:p>
  </w:footnote>
  <w:footnote w:type="continuationSeparator" w:id="0">
    <w:p w:rsidR="00F205D7" w:rsidRDefault="00F2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B4" w:rsidRDefault="00F205D7">
    <w:pPr>
      <w:spacing w:line="14" w:lineRule="auto"/>
      <w:rPr>
        <w:sz w:val="20"/>
        <w:szCs w:val="20"/>
      </w:rPr>
    </w:pPr>
    <w:r>
      <w:rPr>
        <w:noProof/>
        <w:sz w:val="22"/>
        <w:szCs w:val="22"/>
      </w:rPr>
      <w:pict>
        <v:shapetype id="_x0000_t202" coordsize="21600,21600" o:spt="202" path="m,l,21600r21600,l21600,xe">
          <v:stroke joinstyle="miter"/>
          <v:path gradientshapeok="t" o:connecttype="rect"/>
        </v:shapetype>
        <v:shape id="Text Box 1" o:spid="_x0000_s2049" type="#_x0000_t202" style="position:absolute;margin-left:52.9pt;margin-top:32.5pt;width:247.55pt;height:9.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" filled="f" stroked="f">
          <v:textbox inset="0,0,0,0">
            <w:txbxContent>
              <w:p w:rsidR="00F576B4" w:rsidRDefault="00F576B4">
                <w:pPr>
                  <w:pStyle w:val="BodyText"/>
                  <w:rPr>
                    <w:b w:val="0"/>
                    <w:bCs/>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B4" w:rsidRDefault="00F576B4">
    <w:pPr>
      <w:pStyle w:val="Header"/>
    </w:pPr>
  </w:p>
  <w:p w:rsidR="00F576B4" w:rsidRDefault="00F57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17"/>
    <w:multiLevelType w:val="hybridMultilevel"/>
    <w:tmpl w:val="6D3A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3B2"/>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BA7936"/>
    <w:multiLevelType w:val="hybridMultilevel"/>
    <w:tmpl w:val="C31EE8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5E0894"/>
    <w:multiLevelType w:val="hybridMultilevel"/>
    <w:tmpl w:val="8294D348"/>
    <w:lvl w:ilvl="0" w:tplc="D6980E42">
      <w:start w:val="1"/>
      <w:numFmt w:val="bullet"/>
      <w:lvlText w:val="-"/>
      <w:lvlJc w:val="left"/>
      <w:pPr>
        <w:tabs>
          <w:tab w:val="num" w:pos="1980"/>
        </w:tabs>
        <w:ind w:left="19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130921"/>
    <w:multiLevelType w:val="hybridMultilevel"/>
    <w:tmpl w:val="C0F27C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914E4"/>
    <w:multiLevelType w:val="hybridMultilevel"/>
    <w:tmpl w:val="53B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A5072"/>
    <w:multiLevelType w:val="hybridMultilevel"/>
    <w:tmpl w:val="D6A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0566EC"/>
    <w:multiLevelType w:val="multilevel"/>
    <w:tmpl w:val="E81881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F7F3B93"/>
    <w:multiLevelType w:val="singleLevel"/>
    <w:tmpl w:val="AB4E6A64"/>
    <w:lvl w:ilvl="0">
      <w:start w:val="1"/>
      <w:numFmt w:val="bullet"/>
      <w:pStyle w:val="P01Bullets"/>
      <w:lvlText w:val=""/>
      <w:lvlJc w:val="left"/>
      <w:pPr>
        <w:tabs>
          <w:tab w:val="num" w:pos="864"/>
        </w:tabs>
        <w:ind w:left="864" w:hanging="432"/>
      </w:pPr>
      <w:rPr>
        <w:rFonts w:ascii="Symbol" w:hAnsi="Symbol" w:hint="default"/>
      </w:rPr>
    </w:lvl>
  </w:abstractNum>
  <w:abstractNum w:abstractNumId="9">
    <w:nsid w:val="11232569"/>
    <w:multiLevelType w:val="singleLevel"/>
    <w:tmpl w:val="008EA146"/>
    <w:lvl w:ilvl="0">
      <w:start w:val="1"/>
      <w:numFmt w:val="bullet"/>
      <w:pStyle w:val="P01BulletsSub"/>
      <w:lvlText w:val=""/>
      <w:lvlJc w:val="left"/>
      <w:pPr>
        <w:tabs>
          <w:tab w:val="num" w:pos="1296"/>
        </w:tabs>
        <w:ind w:left="1296" w:hanging="432"/>
      </w:pPr>
      <w:rPr>
        <w:rFonts w:ascii="Symbol" w:hAnsi="Symbol" w:hint="default"/>
      </w:rPr>
    </w:lvl>
  </w:abstractNum>
  <w:abstractNum w:abstractNumId="10">
    <w:nsid w:val="119D7963"/>
    <w:multiLevelType w:val="hybridMultilevel"/>
    <w:tmpl w:val="21A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52A18"/>
    <w:multiLevelType w:val="hybridMultilevel"/>
    <w:tmpl w:val="5BDC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9A07E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2816C5"/>
    <w:multiLevelType w:val="singleLevel"/>
    <w:tmpl w:val="04090001"/>
    <w:lvl w:ilvl="0">
      <w:start w:val="1"/>
      <w:numFmt w:val="bullet"/>
      <w:pStyle w:val="P00Bullets"/>
      <w:lvlText w:val=""/>
      <w:lvlJc w:val="left"/>
      <w:pPr>
        <w:tabs>
          <w:tab w:val="num" w:pos="360"/>
        </w:tabs>
        <w:ind w:left="360" w:hanging="360"/>
      </w:pPr>
      <w:rPr>
        <w:rFonts w:ascii="Symbol" w:hAnsi="Symbol" w:hint="default"/>
      </w:rPr>
    </w:lvl>
  </w:abstractNum>
  <w:abstractNum w:abstractNumId="14">
    <w:nsid w:val="18E70CD0"/>
    <w:multiLevelType w:val="hybridMultilevel"/>
    <w:tmpl w:val="81EEFE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2AC6086"/>
    <w:multiLevelType w:val="hybridMultilevel"/>
    <w:tmpl w:val="840C374C"/>
    <w:lvl w:ilvl="0" w:tplc="9C48E62C">
      <w:start w:val="1"/>
      <w:numFmt w:val="bullet"/>
      <w:lvlText w:val=""/>
      <w:lvlJc w:val="left"/>
      <w:pPr>
        <w:tabs>
          <w:tab w:val="num" w:pos="0"/>
        </w:tabs>
        <w:ind w:left="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20CF4"/>
    <w:multiLevelType w:val="singleLevel"/>
    <w:tmpl w:val="D408EB86"/>
    <w:lvl w:ilvl="0">
      <w:start w:val="1"/>
      <w:numFmt w:val="bullet"/>
      <w:pStyle w:val="P01BulletsSubSub2"/>
      <w:lvlText w:val=""/>
      <w:lvlJc w:val="left"/>
      <w:pPr>
        <w:tabs>
          <w:tab w:val="num" w:pos="2160"/>
        </w:tabs>
        <w:ind w:left="2160" w:hanging="432"/>
      </w:pPr>
      <w:rPr>
        <w:rFonts w:ascii="Wingdings" w:hAnsi="Wingdings" w:hint="default"/>
        <w:b w:val="0"/>
        <w:i w:val="0"/>
        <w:sz w:val="20"/>
      </w:rPr>
    </w:lvl>
  </w:abstractNum>
  <w:abstractNum w:abstractNumId="17">
    <w:nsid w:val="29CD57A3"/>
    <w:multiLevelType w:val="hybridMultilevel"/>
    <w:tmpl w:val="9E48C3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737F4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40D0C33"/>
    <w:multiLevelType w:val="singleLevel"/>
    <w:tmpl w:val="2318B3CC"/>
    <w:lvl w:ilvl="0">
      <w:start w:val="1"/>
      <w:numFmt w:val="bullet"/>
      <w:pStyle w:val="P01Bullets2"/>
      <w:lvlText w:val=""/>
      <w:lvlJc w:val="left"/>
      <w:pPr>
        <w:tabs>
          <w:tab w:val="num" w:pos="1296"/>
        </w:tabs>
        <w:ind w:left="1296" w:hanging="432"/>
      </w:pPr>
      <w:rPr>
        <w:rFonts w:ascii="Symbol" w:hAnsi="Symbol" w:hint="default"/>
      </w:rPr>
    </w:lvl>
  </w:abstractNum>
  <w:abstractNum w:abstractNumId="20">
    <w:nsid w:val="34461F40"/>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446249"/>
    <w:multiLevelType w:val="singleLevel"/>
    <w:tmpl w:val="04090001"/>
    <w:lvl w:ilvl="0">
      <w:start w:val="1"/>
      <w:numFmt w:val="bullet"/>
      <w:pStyle w:val="P00BulletsSub"/>
      <w:lvlText w:val=""/>
      <w:lvlJc w:val="left"/>
      <w:pPr>
        <w:tabs>
          <w:tab w:val="num" w:pos="360"/>
        </w:tabs>
        <w:ind w:left="360" w:hanging="360"/>
      </w:pPr>
      <w:rPr>
        <w:rFonts w:ascii="Symbol" w:hAnsi="Symbol" w:hint="default"/>
      </w:rPr>
    </w:lvl>
  </w:abstractNum>
  <w:abstractNum w:abstractNumId="22">
    <w:nsid w:val="381361FD"/>
    <w:multiLevelType w:val="hybridMultilevel"/>
    <w:tmpl w:val="E8188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E768F6"/>
    <w:multiLevelType w:val="hybridMultilevel"/>
    <w:tmpl w:val="ADA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1718C"/>
    <w:multiLevelType w:val="hybridMultilevel"/>
    <w:tmpl w:val="A482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85A8D"/>
    <w:multiLevelType w:val="hybridMultilevel"/>
    <w:tmpl w:val="484864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31462F"/>
    <w:multiLevelType w:val="hybridMultilevel"/>
    <w:tmpl w:val="72A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F52E3"/>
    <w:multiLevelType w:val="hybridMultilevel"/>
    <w:tmpl w:val="20502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5F4BD6"/>
    <w:multiLevelType w:val="hybridMultilevel"/>
    <w:tmpl w:val="03FAE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162AA0"/>
    <w:multiLevelType w:val="singleLevel"/>
    <w:tmpl w:val="F6269118"/>
    <w:lvl w:ilvl="0">
      <w:start w:val="1"/>
      <w:numFmt w:val="bullet"/>
      <w:pStyle w:val="P00BulletsSubSub"/>
      <w:lvlText w:val=""/>
      <w:lvlJc w:val="left"/>
      <w:pPr>
        <w:tabs>
          <w:tab w:val="num" w:pos="1296"/>
        </w:tabs>
        <w:ind w:left="1296" w:hanging="432"/>
      </w:pPr>
      <w:rPr>
        <w:rFonts w:ascii="Wingdings" w:hAnsi="Wingdings" w:hint="default"/>
        <w:b w:val="0"/>
        <w:i w:val="0"/>
        <w:sz w:val="20"/>
      </w:rPr>
    </w:lvl>
  </w:abstractNum>
  <w:abstractNum w:abstractNumId="30">
    <w:nsid w:val="4B0550F6"/>
    <w:multiLevelType w:val="singleLevel"/>
    <w:tmpl w:val="674C58E0"/>
    <w:lvl w:ilvl="0">
      <w:start w:val="1"/>
      <w:numFmt w:val="bullet"/>
      <w:pStyle w:val="P01BulletsSubSub"/>
      <w:lvlText w:val=""/>
      <w:lvlJc w:val="left"/>
      <w:pPr>
        <w:tabs>
          <w:tab w:val="num" w:pos="1728"/>
        </w:tabs>
        <w:ind w:left="1728" w:hanging="432"/>
      </w:pPr>
      <w:rPr>
        <w:rFonts w:ascii="Wingdings" w:hAnsi="Wingdings" w:hint="default"/>
        <w:b w:val="0"/>
        <w:i w:val="0"/>
        <w:sz w:val="20"/>
      </w:rPr>
    </w:lvl>
  </w:abstractNum>
  <w:abstractNum w:abstractNumId="31">
    <w:nsid w:val="53430155"/>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AA4D23"/>
    <w:multiLevelType w:val="singleLevel"/>
    <w:tmpl w:val="15328982"/>
    <w:lvl w:ilvl="0">
      <w:start w:val="1"/>
      <w:numFmt w:val="bullet"/>
      <w:pStyle w:val="P01BulletsSub2"/>
      <w:lvlText w:val=""/>
      <w:lvlJc w:val="left"/>
      <w:pPr>
        <w:tabs>
          <w:tab w:val="num" w:pos="1728"/>
        </w:tabs>
        <w:ind w:left="1728" w:hanging="432"/>
      </w:pPr>
      <w:rPr>
        <w:rFonts w:ascii="Symbol" w:hAnsi="Symbol" w:hint="default"/>
      </w:rPr>
    </w:lvl>
  </w:abstractNum>
  <w:abstractNum w:abstractNumId="33">
    <w:nsid w:val="5FC37D56"/>
    <w:multiLevelType w:val="hybridMultilevel"/>
    <w:tmpl w:val="4FBC2F3A"/>
    <w:lvl w:ilvl="0" w:tplc="85E41DF0">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B00491"/>
    <w:multiLevelType w:val="hybridMultilevel"/>
    <w:tmpl w:val="0E36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9758E"/>
    <w:multiLevelType w:val="singleLevel"/>
    <w:tmpl w:val="BAB658B4"/>
    <w:lvl w:ilvl="0">
      <w:start w:val="1"/>
      <w:numFmt w:val="bullet"/>
      <w:pStyle w:val="Style1"/>
      <w:lvlText w:val=""/>
      <w:lvlJc w:val="left"/>
      <w:pPr>
        <w:tabs>
          <w:tab w:val="num" w:pos="360"/>
        </w:tabs>
        <w:ind w:left="360" w:hanging="360"/>
      </w:pPr>
      <w:rPr>
        <w:rFonts w:ascii="Symbol" w:hAnsi="Symbol" w:hint="default"/>
      </w:rPr>
    </w:lvl>
  </w:abstractNum>
  <w:abstractNum w:abstractNumId="36">
    <w:nsid w:val="79EA6140"/>
    <w:multiLevelType w:val="hybridMultilevel"/>
    <w:tmpl w:val="57420A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24192B"/>
    <w:multiLevelType w:val="singleLevel"/>
    <w:tmpl w:val="850492AA"/>
    <w:lvl w:ilvl="0">
      <w:start w:val="1"/>
      <w:numFmt w:val="bullet"/>
      <w:pStyle w:val="P40BulletsNoIndent"/>
      <w:lvlText w:val=""/>
      <w:lvlJc w:val="left"/>
      <w:pPr>
        <w:tabs>
          <w:tab w:val="num" w:pos="720"/>
        </w:tabs>
        <w:ind w:left="720" w:hanging="720"/>
      </w:pPr>
      <w:rPr>
        <w:rFonts w:ascii="Symbol" w:hAnsi="Symbol" w:hint="default"/>
        <w:b w:val="0"/>
        <w:i w:val="0"/>
      </w:rPr>
    </w:lvl>
  </w:abstractNum>
  <w:num w:numId="1">
    <w:abstractNumId w:val="37"/>
  </w:num>
  <w:num w:numId="2">
    <w:abstractNumId w:val="35"/>
  </w:num>
  <w:num w:numId="3">
    <w:abstractNumId w:val="29"/>
  </w:num>
  <w:num w:numId="4">
    <w:abstractNumId w:val="8"/>
  </w:num>
  <w:num w:numId="5">
    <w:abstractNumId w:val="9"/>
  </w:num>
  <w:num w:numId="6">
    <w:abstractNumId w:val="30"/>
  </w:num>
  <w:num w:numId="7">
    <w:abstractNumId w:val="19"/>
  </w:num>
  <w:num w:numId="8">
    <w:abstractNumId w:val="32"/>
  </w:num>
  <w:num w:numId="9">
    <w:abstractNumId w:val="16"/>
  </w:num>
  <w:num w:numId="10">
    <w:abstractNumId w:val="13"/>
  </w:num>
  <w:num w:numId="11">
    <w:abstractNumId w:val="21"/>
  </w:num>
  <w:num w:numId="12">
    <w:abstractNumId w:val="15"/>
  </w:num>
  <w:num w:numId="13">
    <w:abstractNumId w:val="33"/>
  </w:num>
  <w:num w:numId="14">
    <w:abstractNumId w:val="36"/>
  </w:num>
  <w:num w:numId="15">
    <w:abstractNumId w:val="2"/>
  </w:num>
  <w:num w:numId="16">
    <w:abstractNumId w:val="14"/>
  </w:num>
  <w:num w:numId="17">
    <w:abstractNumId w:val="4"/>
  </w:num>
  <w:num w:numId="18">
    <w:abstractNumId w:val="18"/>
  </w:num>
  <w:num w:numId="19">
    <w:abstractNumId w:val="12"/>
  </w:num>
  <w:num w:numId="20">
    <w:abstractNumId w:val="31"/>
  </w:num>
  <w:num w:numId="21">
    <w:abstractNumId w:val="25"/>
  </w:num>
  <w:num w:numId="22">
    <w:abstractNumId w:val="20"/>
  </w:num>
  <w:num w:numId="23">
    <w:abstractNumId w:val="1"/>
  </w:num>
  <w:num w:numId="24">
    <w:abstractNumId w:val="22"/>
  </w:num>
  <w:num w:numId="25">
    <w:abstractNumId w:val="17"/>
  </w:num>
  <w:num w:numId="26">
    <w:abstractNumId w:val="7"/>
  </w:num>
  <w:num w:numId="27">
    <w:abstractNumId w:val="27"/>
  </w:num>
  <w:num w:numId="28">
    <w:abstractNumId w:val="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6"/>
  </w:num>
  <w:num w:numId="32">
    <w:abstractNumId w:val="5"/>
  </w:num>
  <w:num w:numId="33">
    <w:abstractNumId w:val="34"/>
  </w:num>
  <w:num w:numId="34">
    <w:abstractNumId w:val="24"/>
  </w:num>
  <w:num w:numId="35">
    <w:abstractNumId w:val="23"/>
  </w:num>
  <w:num w:numId="36">
    <w:abstractNumId w:val="0"/>
  </w:num>
  <w:num w:numId="37">
    <w:abstractNumId w:val="6"/>
  </w:num>
  <w:num w:numId="38">
    <w:abstractNumId w:val="11"/>
  </w:num>
  <w:num w:numId="3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675F"/>
    <w:rsid w:val="000030A3"/>
    <w:rsid w:val="000316C8"/>
    <w:rsid w:val="00031CDD"/>
    <w:rsid w:val="00032283"/>
    <w:rsid w:val="00032527"/>
    <w:rsid w:val="00032632"/>
    <w:rsid w:val="0003425F"/>
    <w:rsid w:val="00037F30"/>
    <w:rsid w:val="000406F9"/>
    <w:rsid w:val="00040E2B"/>
    <w:rsid w:val="000445EA"/>
    <w:rsid w:val="00044A1E"/>
    <w:rsid w:val="00047F2B"/>
    <w:rsid w:val="00047F4F"/>
    <w:rsid w:val="00050326"/>
    <w:rsid w:val="0005418D"/>
    <w:rsid w:val="00060D0D"/>
    <w:rsid w:val="00066031"/>
    <w:rsid w:val="000755B5"/>
    <w:rsid w:val="00084E5D"/>
    <w:rsid w:val="00091E7E"/>
    <w:rsid w:val="00093135"/>
    <w:rsid w:val="000932C7"/>
    <w:rsid w:val="000A090D"/>
    <w:rsid w:val="000A4B62"/>
    <w:rsid w:val="000A4E89"/>
    <w:rsid w:val="000B4358"/>
    <w:rsid w:val="000C04D9"/>
    <w:rsid w:val="000C0EA3"/>
    <w:rsid w:val="000C14EE"/>
    <w:rsid w:val="000C2CD1"/>
    <w:rsid w:val="000C5379"/>
    <w:rsid w:val="000C66F2"/>
    <w:rsid w:val="000D7587"/>
    <w:rsid w:val="000E0F2B"/>
    <w:rsid w:val="000E2773"/>
    <w:rsid w:val="000E2F97"/>
    <w:rsid w:val="000E310C"/>
    <w:rsid w:val="000E3EE2"/>
    <w:rsid w:val="000F46DF"/>
    <w:rsid w:val="00103553"/>
    <w:rsid w:val="00104208"/>
    <w:rsid w:val="001103DE"/>
    <w:rsid w:val="00113257"/>
    <w:rsid w:val="00114177"/>
    <w:rsid w:val="00120657"/>
    <w:rsid w:val="001255AA"/>
    <w:rsid w:val="001257B0"/>
    <w:rsid w:val="00133307"/>
    <w:rsid w:val="0014730D"/>
    <w:rsid w:val="001476F6"/>
    <w:rsid w:val="00150891"/>
    <w:rsid w:val="001527ED"/>
    <w:rsid w:val="00160CD6"/>
    <w:rsid w:val="0016363D"/>
    <w:rsid w:val="00166D9D"/>
    <w:rsid w:val="0017251D"/>
    <w:rsid w:val="00172CF6"/>
    <w:rsid w:val="00176979"/>
    <w:rsid w:val="001902A3"/>
    <w:rsid w:val="001A1EA3"/>
    <w:rsid w:val="001B20F3"/>
    <w:rsid w:val="001B2143"/>
    <w:rsid w:val="001B22C8"/>
    <w:rsid w:val="001C1563"/>
    <w:rsid w:val="001C618E"/>
    <w:rsid w:val="001D49EB"/>
    <w:rsid w:val="001E0C71"/>
    <w:rsid w:val="001E7A81"/>
    <w:rsid w:val="001F25EE"/>
    <w:rsid w:val="00201E81"/>
    <w:rsid w:val="002061C3"/>
    <w:rsid w:val="002104DC"/>
    <w:rsid w:val="00211288"/>
    <w:rsid w:val="002112C3"/>
    <w:rsid w:val="00212B94"/>
    <w:rsid w:val="002232C7"/>
    <w:rsid w:val="002257E7"/>
    <w:rsid w:val="002356E2"/>
    <w:rsid w:val="00235BD4"/>
    <w:rsid w:val="00251C91"/>
    <w:rsid w:val="00252BED"/>
    <w:rsid w:val="00253AE1"/>
    <w:rsid w:val="002540A5"/>
    <w:rsid w:val="0025496D"/>
    <w:rsid w:val="0026627B"/>
    <w:rsid w:val="002730EA"/>
    <w:rsid w:val="00273E1D"/>
    <w:rsid w:val="00273EB7"/>
    <w:rsid w:val="00277E13"/>
    <w:rsid w:val="00285067"/>
    <w:rsid w:val="00295D39"/>
    <w:rsid w:val="0029720C"/>
    <w:rsid w:val="002A125E"/>
    <w:rsid w:val="002A5F00"/>
    <w:rsid w:val="002A68AD"/>
    <w:rsid w:val="002B1A18"/>
    <w:rsid w:val="002B25B5"/>
    <w:rsid w:val="002B3CB0"/>
    <w:rsid w:val="002C73E2"/>
    <w:rsid w:val="002D1994"/>
    <w:rsid w:val="002D60ED"/>
    <w:rsid w:val="002E30C4"/>
    <w:rsid w:val="002E6053"/>
    <w:rsid w:val="002E6F7D"/>
    <w:rsid w:val="002F1C77"/>
    <w:rsid w:val="00301689"/>
    <w:rsid w:val="003044FF"/>
    <w:rsid w:val="00307546"/>
    <w:rsid w:val="003106EC"/>
    <w:rsid w:val="00314500"/>
    <w:rsid w:val="003155E8"/>
    <w:rsid w:val="00320855"/>
    <w:rsid w:val="00322031"/>
    <w:rsid w:val="00323B88"/>
    <w:rsid w:val="00335F1C"/>
    <w:rsid w:val="00354C79"/>
    <w:rsid w:val="00360240"/>
    <w:rsid w:val="00361576"/>
    <w:rsid w:val="0036185D"/>
    <w:rsid w:val="00363D65"/>
    <w:rsid w:val="003708B4"/>
    <w:rsid w:val="00375AA4"/>
    <w:rsid w:val="00391534"/>
    <w:rsid w:val="003B0532"/>
    <w:rsid w:val="003B2D86"/>
    <w:rsid w:val="003C18A8"/>
    <w:rsid w:val="003C245A"/>
    <w:rsid w:val="003C372E"/>
    <w:rsid w:val="003C4D8C"/>
    <w:rsid w:val="003D648E"/>
    <w:rsid w:val="003E15BC"/>
    <w:rsid w:val="003E334E"/>
    <w:rsid w:val="003E4463"/>
    <w:rsid w:val="003E4B14"/>
    <w:rsid w:val="003F6E51"/>
    <w:rsid w:val="003F77A8"/>
    <w:rsid w:val="0040507F"/>
    <w:rsid w:val="00406DF0"/>
    <w:rsid w:val="00406FB8"/>
    <w:rsid w:val="00410CEB"/>
    <w:rsid w:val="00421263"/>
    <w:rsid w:val="0042544C"/>
    <w:rsid w:val="00427F8C"/>
    <w:rsid w:val="0045331C"/>
    <w:rsid w:val="00454594"/>
    <w:rsid w:val="0047129D"/>
    <w:rsid w:val="00471BC0"/>
    <w:rsid w:val="00473D02"/>
    <w:rsid w:val="00481D3B"/>
    <w:rsid w:val="004822A2"/>
    <w:rsid w:val="0048323C"/>
    <w:rsid w:val="0048652E"/>
    <w:rsid w:val="00486C44"/>
    <w:rsid w:val="0049693A"/>
    <w:rsid w:val="004972F2"/>
    <w:rsid w:val="00497746"/>
    <w:rsid w:val="004A3B23"/>
    <w:rsid w:val="004B254D"/>
    <w:rsid w:val="004B299E"/>
    <w:rsid w:val="004B602C"/>
    <w:rsid w:val="004B7A34"/>
    <w:rsid w:val="004C11DF"/>
    <w:rsid w:val="004D0035"/>
    <w:rsid w:val="004D1A3F"/>
    <w:rsid w:val="004D49EF"/>
    <w:rsid w:val="004D6C54"/>
    <w:rsid w:val="004F50DA"/>
    <w:rsid w:val="004F6906"/>
    <w:rsid w:val="00500A61"/>
    <w:rsid w:val="00503005"/>
    <w:rsid w:val="005047AF"/>
    <w:rsid w:val="005103FA"/>
    <w:rsid w:val="00510C11"/>
    <w:rsid w:val="00514BB1"/>
    <w:rsid w:val="0051785D"/>
    <w:rsid w:val="0052121D"/>
    <w:rsid w:val="005222E8"/>
    <w:rsid w:val="0052238F"/>
    <w:rsid w:val="00524509"/>
    <w:rsid w:val="005267DE"/>
    <w:rsid w:val="00526A5B"/>
    <w:rsid w:val="005324B9"/>
    <w:rsid w:val="005369A2"/>
    <w:rsid w:val="00546520"/>
    <w:rsid w:val="00563628"/>
    <w:rsid w:val="00563CB7"/>
    <w:rsid w:val="005640A5"/>
    <w:rsid w:val="005649A8"/>
    <w:rsid w:val="00570687"/>
    <w:rsid w:val="00571387"/>
    <w:rsid w:val="00574AAA"/>
    <w:rsid w:val="0057783A"/>
    <w:rsid w:val="00585A5F"/>
    <w:rsid w:val="0058736C"/>
    <w:rsid w:val="00591E31"/>
    <w:rsid w:val="00592695"/>
    <w:rsid w:val="005937A0"/>
    <w:rsid w:val="005A1223"/>
    <w:rsid w:val="005A2472"/>
    <w:rsid w:val="005A3BBD"/>
    <w:rsid w:val="005A62D2"/>
    <w:rsid w:val="005B0387"/>
    <w:rsid w:val="005B1F94"/>
    <w:rsid w:val="005B2014"/>
    <w:rsid w:val="005B7FC3"/>
    <w:rsid w:val="005C3B17"/>
    <w:rsid w:val="005C4780"/>
    <w:rsid w:val="005D10CF"/>
    <w:rsid w:val="005D1659"/>
    <w:rsid w:val="005D3124"/>
    <w:rsid w:val="005D35E5"/>
    <w:rsid w:val="005E0155"/>
    <w:rsid w:val="005E078E"/>
    <w:rsid w:val="005E159D"/>
    <w:rsid w:val="005E47E5"/>
    <w:rsid w:val="0060702E"/>
    <w:rsid w:val="0061451B"/>
    <w:rsid w:val="00616566"/>
    <w:rsid w:val="0062255C"/>
    <w:rsid w:val="00623A11"/>
    <w:rsid w:val="00633EC3"/>
    <w:rsid w:val="0064789D"/>
    <w:rsid w:val="0065272E"/>
    <w:rsid w:val="006570F2"/>
    <w:rsid w:val="006578E1"/>
    <w:rsid w:val="00660E1F"/>
    <w:rsid w:val="00661586"/>
    <w:rsid w:val="00672822"/>
    <w:rsid w:val="0067485F"/>
    <w:rsid w:val="00675C49"/>
    <w:rsid w:val="00676005"/>
    <w:rsid w:val="00682540"/>
    <w:rsid w:val="00686978"/>
    <w:rsid w:val="00693859"/>
    <w:rsid w:val="006A6B99"/>
    <w:rsid w:val="006B5726"/>
    <w:rsid w:val="006D0703"/>
    <w:rsid w:val="006D21EA"/>
    <w:rsid w:val="006D59A1"/>
    <w:rsid w:val="006D5FFB"/>
    <w:rsid w:val="006E12E4"/>
    <w:rsid w:val="006E657F"/>
    <w:rsid w:val="006F059F"/>
    <w:rsid w:val="006F648C"/>
    <w:rsid w:val="00707C92"/>
    <w:rsid w:val="007116D2"/>
    <w:rsid w:val="00712FC7"/>
    <w:rsid w:val="00713266"/>
    <w:rsid w:val="00723A6D"/>
    <w:rsid w:val="00723B4B"/>
    <w:rsid w:val="007257F8"/>
    <w:rsid w:val="0072593E"/>
    <w:rsid w:val="00730755"/>
    <w:rsid w:val="007357C9"/>
    <w:rsid w:val="0073705C"/>
    <w:rsid w:val="00745093"/>
    <w:rsid w:val="00746332"/>
    <w:rsid w:val="00752E74"/>
    <w:rsid w:val="007549CD"/>
    <w:rsid w:val="0076158A"/>
    <w:rsid w:val="00762B77"/>
    <w:rsid w:val="00772BBD"/>
    <w:rsid w:val="007836D3"/>
    <w:rsid w:val="007947F1"/>
    <w:rsid w:val="007A7666"/>
    <w:rsid w:val="007B3B1D"/>
    <w:rsid w:val="007C1C85"/>
    <w:rsid w:val="007D79F8"/>
    <w:rsid w:val="007E1F9C"/>
    <w:rsid w:val="007F02FA"/>
    <w:rsid w:val="007F245D"/>
    <w:rsid w:val="007F40D1"/>
    <w:rsid w:val="007F68E8"/>
    <w:rsid w:val="008042C3"/>
    <w:rsid w:val="00814476"/>
    <w:rsid w:val="00826E60"/>
    <w:rsid w:val="00827811"/>
    <w:rsid w:val="00831B0C"/>
    <w:rsid w:val="00833AD8"/>
    <w:rsid w:val="0083676A"/>
    <w:rsid w:val="00840E71"/>
    <w:rsid w:val="008436FB"/>
    <w:rsid w:val="00845E16"/>
    <w:rsid w:val="008463A2"/>
    <w:rsid w:val="0085078F"/>
    <w:rsid w:val="008621BC"/>
    <w:rsid w:val="00863A88"/>
    <w:rsid w:val="0087070F"/>
    <w:rsid w:val="008733D4"/>
    <w:rsid w:val="0087453E"/>
    <w:rsid w:val="0087798E"/>
    <w:rsid w:val="00883EC1"/>
    <w:rsid w:val="00892734"/>
    <w:rsid w:val="0089334C"/>
    <w:rsid w:val="008A4AF2"/>
    <w:rsid w:val="008A55A5"/>
    <w:rsid w:val="008B3E53"/>
    <w:rsid w:val="008B7AC3"/>
    <w:rsid w:val="008C5D66"/>
    <w:rsid w:val="008C6B34"/>
    <w:rsid w:val="008D5024"/>
    <w:rsid w:val="008E2185"/>
    <w:rsid w:val="008E3394"/>
    <w:rsid w:val="008E4986"/>
    <w:rsid w:val="008E707F"/>
    <w:rsid w:val="008E7BE1"/>
    <w:rsid w:val="008F0484"/>
    <w:rsid w:val="008F19C8"/>
    <w:rsid w:val="008F353C"/>
    <w:rsid w:val="008F4FCB"/>
    <w:rsid w:val="00901941"/>
    <w:rsid w:val="0090599F"/>
    <w:rsid w:val="00905ABC"/>
    <w:rsid w:val="00905C89"/>
    <w:rsid w:val="00925069"/>
    <w:rsid w:val="0093594C"/>
    <w:rsid w:val="00937FEE"/>
    <w:rsid w:val="009428FF"/>
    <w:rsid w:val="0094661D"/>
    <w:rsid w:val="0094675F"/>
    <w:rsid w:val="00950CFE"/>
    <w:rsid w:val="00955F42"/>
    <w:rsid w:val="00956D9F"/>
    <w:rsid w:val="009615E6"/>
    <w:rsid w:val="00971C45"/>
    <w:rsid w:val="00992176"/>
    <w:rsid w:val="0099228E"/>
    <w:rsid w:val="009961DB"/>
    <w:rsid w:val="009A234D"/>
    <w:rsid w:val="009A62B5"/>
    <w:rsid w:val="009A71DB"/>
    <w:rsid w:val="009B4A21"/>
    <w:rsid w:val="009B75DE"/>
    <w:rsid w:val="009B7FA5"/>
    <w:rsid w:val="009E3E24"/>
    <w:rsid w:val="009E4320"/>
    <w:rsid w:val="00A01076"/>
    <w:rsid w:val="00A029E1"/>
    <w:rsid w:val="00A040C9"/>
    <w:rsid w:val="00A04D26"/>
    <w:rsid w:val="00A10056"/>
    <w:rsid w:val="00A20105"/>
    <w:rsid w:val="00A223BC"/>
    <w:rsid w:val="00A2266D"/>
    <w:rsid w:val="00A26B10"/>
    <w:rsid w:val="00A303AB"/>
    <w:rsid w:val="00A311F1"/>
    <w:rsid w:val="00A31C2A"/>
    <w:rsid w:val="00A52C1B"/>
    <w:rsid w:val="00A549FF"/>
    <w:rsid w:val="00A60AFE"/>
    <w:rsid w:val="00A63704"/>
    <w:rsid w:val="00A64B03"/>
    <w:rsid w:val="00A660A8"/>
    <w:rsid w:val="00A752FA"/>
    <w:rsid w:val="00A802E2"/>
    <w:rsid w:val="00A82607"/>
    <w:rsid w:val="00AA76B4"/>
    <w:rsid w:val="00AB7FAD"/>
    <w:rsid w:val="00AC1EC8"/>
    <w:rsid w:val="00AC7E8A"/>
    <w:rsid w:val="00AD7896"/>
    <w:rsid w:val="00AE0AAF"/>
    <w:rsid w:val="00AE4221"/>
    <w:rsid w:val="00AE6163"/>
    <w:rsid w:val="00AF1936"/>
    <w:rsid w:val="00AF4E5D"/>
    <w:rsid w:val="00AF6193"/>
    <w:rsid w:val="00AF6BFE"/>
    <w:rsid w:val="00B13733"/>
    <w:rsid w:val="00B13777"/>
    <w:rsid w:val="00B26B8B"/>
    <w:rsid w:val="00B30968"/>
    <w:rsid w:val="00B319A9"/>
    <w:rsid w:val="00B355A2"/>
    <w:rsid w:val="00B45DA7"/>
    <w:rsid w:val="00B46B85"/>
    <w:rsid w:val="00B54B64"/>
    <w:rsid w:val="00B54DA5"/>
    <w:rsid w:val="00B60AAC"/>
    <w:rsid w:val="00B6598C"/>
    <w:rsid w:val="00B67DF8"/>
    <w:rsid w:val="00B734FE"/>
    <w:rsid w:val="00B800CE"/>
    <w:rsid w:val="00B87636"/>
    <w:rsid w:val="00B91037"/>
    <w:rsid w:val="00B910C8"/>
    <w:rsid w:val="00B91B65"/>
    <w:rsid w:val="00B9281F"/>
    <w:rsid w:val="00B93639"/>
    <w:rsid w:val="00B95DFC"/>
    <w:rsid w:val="00B966A6"/>
    <w:rsid w:val="00BA5373"/>
    <w:rsid w:val="00BB0CD4"/>
    <w:rsid w:val="00BB48E6"/>
    <w:rsid w:val="00BB78C9"/>
    <w:rsid w:val="00BC0508"/>
    <w:rsid w:val="00BC0D4B"/>
    <w:rsid w:val="00BC1476"/>
    <w:rsid w:val="00BC44AC"/>
    <w:rsid w:val="00BD568D"/>
    <w:rsid w:val="00BD65D1"/>
    <w:rsid w:val="00BE22AE"/>
    <w:rsid w:val="00BE26ED"/>
    <w:rsid w:val="00BF5CB5"/>
    <w:rsid w:val="00C10BA6"/>
    <w:rsid w:val="00C14D8B"/>
    <w:rsid w:val="00C24388"/>
    <w:rsid w:val="00C30107"/>
    <w:rsid w:val="00C32732"/>
    <w:rsid w:val="00C3278A"/>
    <w:rsid w:val="00C42DC7"/>
    <w:rsid w:val="00C44ECF"/>
    <w:rsid w:val="00C51263"/>
    <w:rsid w:val="00C56B99"/>
    <w:rsid w:val="00C57419"/>
    <w:rsid w:val="00C62B67"/>
    <w:rsid w:val="00C63D7B"/>
    <w:rsid w:val="00C671D3"/>
    <w:rsid w:val="00C71C8F"/>
    <w:rsid w:val="00C721F6"/>
    <w:rsid w:val="00C831AA"/>
    <w:rsid w:val="00C8531A"/>
    <w:rsid w:val="00C9244E"/>
    <w:rsid w:val="00C95F9C"/>
    <w:rsid w:val="00CA2A11"/>
    <w:rsid w:val="00CB13F7"/>
    <w:rsid w:val="00CB3277"/>
    <w:rsid w:val="00CB5219"/>
    <w:rsid w:val="00CC077D"/>
    <w:rsid w:val="00CC1937"/>
    <w:rsid w:val="00CC232D"/>
    <w:rsid w:val="00CC2629"/>
    <w:rsid w:val="00CC4DE2"/>
    <w:rsid w:val="00CC5080"/>
    <w:rsid w:val="00CD45FB"/>
    <w:rsid w:val="00CD5B99"/>
    <w:rsid w:val="00CD6219"/>
    <w:rsid w:val="00CD6FF2"/>
    <w:rsid w:val="00CE1C4D"/>
    <w:rsid w:val="00CF478C"/>
    <w:rsid w:val="00CF5373"/>
    <w:rsid w:val="00D047C8"/>
    <w:rsid w:val="00D16EDC"/>
    <w:rsid w:val="00D17F90"/>
    <w:rsid w:val="00D2343A"/>
    <w:rsid w:val="00D34306"/>
    <w:rsid w:val="00D3519F"/>
    <w:rsid w:val="00D4073C"/>
    <w:rsid w:val="00D43D41"/>
    <w:rsid w:val="00D506FE"/>
    <w:rsid w:val="00D518F7"/>
    <w:rsid w:val="00D707F7"/>
    <w:rsid w:val="00D727E7"/>
    <w:rsid w:val="00D72B07"/>
    <w:rsid w:val="00D731E1"/>
    <w:rsid w:val="00D778A3"/>
    <w:rsid w:val="00D77C38"/>
    <w:rsid w:val="00D80525"/>
    <w:rsid w:val="00D84C43"/>
    <w:rsid w:val="00D854F6"/>
    <w:rsid w:val="00D870C9"/>
    <w:rsid w:val="00D93DAA"/>
    <w:rsid w:val="00D9560E"/>
    <w:rsid w:val="00D96949"/>
    <w:rsid w:val="00DA018A"/>
    <w:rsid w:val="00DA2E06"/>
    <w:rsid w:val="00DA73C9"/>
    <w:rsid w:val="00DC5A78"/>
    <w:rsid w:val="00DD1FF1"/>
    <w:rsid w:val="00DD339F"/>
    <w:rsid w:val="00DD4C19"/>
    <w:rsid w:val="00DD4D2A"/>
    <w:rsid w:val="00DD6335"/>
    <w:rsid w:val="00DE25B3"/>
    <w:rsid w:val="00DE37C5"/>
    <w:rsid w:val="00DE53F5"/>
    <w:rsid w:val="00DE6A97"/>
    <w:rsid w:val="00DF2294"/>
    <w:rsid w:val="00DF268F"/>
    <w:rsid w:val="00DF3DB8"/>
    <w:rsid w:val="00E076DD"/>
    <w:rsid w:val="00E11E74"/>
    <w:rsid w:val="00E150A3"/>
    <w:rsid w:val="00E1720F"/>
    <w:rsid w:val="00E217C1"/>
    <w:rsid w:val="00E26273"/>
    <w:rsid w:val="00E3243F"/>
    <w:rsid w:val="00E348D3"/>
    <w:rsid w:val="00E34A16"/>
    <w:rsid w:val="00E3600D"/>
    <w:rsid w:val="00E40A88"/>
    <w:rsid w:val="00E53994"/>
    <w:rsid w:val="00E548F9"/>
    <w:rsid w:val="00E63E34"/>
    <w:rsid w:val="00E71EBD"/>
    <w:rsid w:val="00E736CC"/>
    <w:rsid w:val="00E75A86"/>
    <w:rsid w:val="00E766DC"/>
    <w:rsid w:val="00E97744"/>
    <w:rsid w:val="00EA3122"/>
    <w:rsid w:val="00EA5F79"/>
    <w:rsid w:val="00EB2012"/>
    <w:rsid w:val="00EB3118"/>
    <w:rsid w:val="00EC3FC8"/>
    <w:rsid w:val="00EC6D22"/>
    <w:rsid w:val="00ED3D13"/>
    <w:rsid w:val="00ED51BF"/>
    <w:rsid w:val="00ED5B1B"/>
    <w:rsid w:val="00ED6F3A"/>
    <w:rsid w:val="00ED70F7"/>
    <w:rsid w:val="00EE6989"/>
    <w:rsid w:val="00EF07D3"/>
    <w:rsid w:val="00EF7874"/>
    <w:rsid w:val="00F03008"/>
    <w:rsid w:val="00F03269"/>
    <w:rsid w:val="00F0726B"/>
    <w:rsid w:val="00F1205A"/>
    <w:rsid w:val="00F147B8"/>
    <w:rsid w:val="00F1688C"/>
    <w:rsid w:val="00F205D7"/>
    <w:rsid w:val="00F25A5D"/>
    <w:rsid w:val="00F274CB"/>
    <w:rsid w:val="00F33603"/>
    <w:rsid w:val="00F3551B"/>
    <w:rsid w:val="00F4046C"/>
    <w:rsid w:val="00F4144C"/>
    <w:rsid w:val="00F52116"/>
    <w:rsid w:val="00F527A8"/>
    <w:rsid w:val="00F576B4"/>
    <w:rsid w:val="00F6072D"/>
    <w:rsid w:val="00F60DE7"/>
    <w:rsid w:val="00F62C5F"/>
    <w:rsid w:val="00F63FEA"/>
    <w:rsid w:val="00F64C05"/>
    <w:rsid w:val="00F71417"/>
    <w:rsid w:val="00F77646"/>
    <w:rsid w:val="00F80078"/>
    <w:rsid w:val="00F83496"/>
    <w:rsid w:val="00F85C13"/>
    <w:rsid w:val="00F86D42"/>
    <w:rsid w:val="00F87311"/>
    <w:rsid w:val="00F95520"/>
    <w:rsid w:val="00FA1A3A"/>
    <w:rsid w:val="00FA1AB4"/>
    <w:rsid w:val="00FA2AC4"/>
    <w:rsid w:val="00FA434F"/>
    <w:rsid w:val="00FA50A1"/>
    <w:rsid w:val="00FA53DA"/>
    <w:rsid w:val="00FA56C2"/>
    <w:rsid w:val="00FA7743"/>
    <w:rsid w:val="00FC4BE1"/>
    <w:rsid w:val="00FC6F78"/>
    <w:rsid w:val="00FC7000"/>
    <w:rsid w:val="00FD10C7"/>
    <w:rsid w:val="00FD110B"/>
    <w:rsid w:val="00FE563B"/>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773"/>
    <w:rPr>
      <w:sz w:val="24"/>
      <w:szCs w:val="24"/>
    </w:rPr>
  </w:style>
  <w:style w:type="paragraph" w:styleId="Heading1">
    <w:name w:val="heading 1"/>
    <w:basedOn w:val="Normal"/>
    <w:next w:val="Normal"/>
    <w:qFormat/>
    <w:rsid w:val="000E2773"/>
    <w:pPr>
      <w:keepNext/>
      <w:jc w:val="center"/>
      <w:outlineLvl w:val="0"/>
    </w:pPr>
    <w:rPr>
      <w:rFonts w:ascii="Palatino Linotype" w:hAnsi="Palatino Linotype" w:cs="Arial"/>
      <w:b/>
      <w:smallCaps/>
    </w:rPr>
  </w:style>
  <w:style w:type="paragraph" w:styleId="Heading2">
    <w:name w:val="heading 2"/>
    <w:basedOn w:val="Normal"/>
    <w:next w:val="Normal"/>
    <w:qFormat/>
    <w:rsid w:val="000E2773"/>
    <w:pPr>
      <w:keepNext/>
      <w:outlineLvl w:val="1"/>
    </w:pPr>
    <w:rPr>
      <w:rFonts w:ascii="Palatino Linotype" w:hAnsi="Palatino Linotype"/>
      <w:b/>
      <w:bCs/>
      <w:sz w:val="12"/>
    </w:rPr>
  </w:style>
  <w:style w:type="paragraph" w:styleId="Heading3">
    <w:name w:val="heading 3"/>
    <w:basedOn w:val="Normal"/>
    <w:next w:val="Normal"/>
    <w:qFormat/>
    <w:rsid w:val="000E2773"/>
    <w:pPr>
      <w:keepNext/>
      <w:outlineLvl w:val="2"/>
    </w:pPr>
    <w:rPr>
      <w:rFonts w:ascii="Palatino Linotype" w:hAnsi="Palatino Linotype" w:cs="Arial"/>
      <w:b/>
      <w:bCs/>
      <w:smallCaps/>
    </w:rPr>
  </w:style>
  <w:style w:type="paragraph" w:styleId="Heading4">
    <w:name w:val="heading 4"/>
    <w:basedOn w:val="Normal"/>
    <w:next w:val="Normal"/>
    <w:qFormat/>
    <w:rsid w:val="000E2773"/>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0E2773"/>
    <w:pPr>
      <w:keepNext/>
      <w:numPr>
        <w:ilvl w:val="12"/>
      </w:numPr>
      <w:tabs>
        <w:tab w:val="left" w:pos="720"/>
      </w:tabs>
      <w:ind w:left="1440"/>
      <w:outlineLvl w:val="4"/>
    </w:pPr>
    <w:rPr>
      <w:szCs w:val="20"/>
    </w:rPr>
  </w:style>
  <w:style w:type="paragraph" w:styleId="Heading6">
    <w:name w:val="heading 6"/>
    <w:basedOn w:val="Normal"/>
    <w:next w:val="Normal"/>
    <w:qFormat/>
    <w:rsid w:val="000E2773"/>
    <w:pPr>
      <w:keepNext/>
      <w:outlineLvl w:val="5"/>
    </w:pPr>
    <w:rPr>
      <w:b/>
      <w:i/>
      <w:iCs/>
      <w:szCs w:val="20"/>
    </w:rPr>
  </w:style>
  <w:style w:type="paragraph" w:styleId="Heading7">
    <w:name w:val="heading 7"/>
    <w:basedOn w:val="Normal"/>
    <w:next w:val="Normal"/>
    <w:qFormat/>
    <w:rsid w:val="000E2773"/>
    <w:pPr>
      <w:keepNext/>
      <w:jc w:val="both"/>
      <w:outlineLvl w:val="6"/>
    </w:pPr>
    <w:rPr>
      <w:i/>
      <w:iCs/>
      <w:szCs w:val="20"/>
    </w:rPr>
  </w:style>
  <w:style w:type="paragraph" w:styleId="Heading8">
    <w:name w:val="heading 8"/>
    <w:basedOn w:val="Normal"/>
    <w:next w:val="Normal"/>
    <w:qFormat/>
    <w:rsid w:val="000E2773"/>
    <w:pPr>
      <w:keepNext/>
      <w:outlineLvl w:val="7"/>
    </w:pPr>
    <w:rPr>
      <w:i/>
      <w:iCs/>
      <w:sz w:val="16"/>
      <w:szCs w:val="20"/>
    </w:rPr>
  </w:style>
  <w:style w:type="paragraph" w:styleId="Heading9">
    <w:name w:val="heading 9"/>
    <w:basedOn w:val="Normal"/>
    <w:next w:val="Normal"/>
    <w:qFormat/>
    <w:rsid w:val="000E2773"/>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0E2773"/>
    <w:rPr>
      <w:rFonts w:ascii="Arial" w:hAnsi="Arial"/>
    </w:rPr>
  </w:style>
  <w:style w:type="paragraph" w:customStyle="1" w:styleId="P40H1Text">
    <w:name w:val="P40_H1_Text"/>
    <w:basedOn w:val="P00Base"/>
    <w:next w:val="P00Base"/>
    <w:rsid w:val="000E2773"/>
    <w:rPr>
      <w:b/>
    </w:rPr>
  </w:style>
  <w:style w:type="paragraph" w:customStyle="1" w:styleId="P41TableSubTitle">
    <w:name w:val="P41_Table_SubTitle"/>
    <w:basedOn w:val="P00Base"/>
    <w:next w:val="P00Base"/>
    <w:rsid w:val="000E2773"/>
    <w:pPr>
      <w:jc w:val="right"/>
    </w:pPr>
    <w:rPr>
      <w:b/>
    </w:rPr>
  </w:style>
  <w:style w:type="paragraph" w:styleId="Header">
    <w:name w:val="header"/>
    <w:basedOn w:val="Normal"/>
    <w:rsid w:val="000E2773"/>
    <w:pPr>
      <w:tabs>
        <w:tab w:val="center" w:pos="4320"/>
        <w:tab w:val="right" w:pos="8640"/>
      </w:tabs>
    </w:pPr>
  </w:style>
  <w:style w:type="paragraph" w:styleId="Footer">
    <w:name w:val="footer"/>
    <w:aliases w:val="P00_Footer_Left"/>
    <w:basedOn w:val="Normal"/>
    <w:link w:val="FooterChar"/>
    <w:uiPriority w:val="99"/>
    <w:rsid w:val="000E2773"/>
    <w:pPr>
      <w:tabs>
        <w:tab w:val="center" w:pos="4320"/>
        <w:tab w:val="right" w:pos="8640"/>
      </w:tabs>
    </w:pPr>
  </w:style>
  <w:style w:type="paragraph" w:customStyle="1" w:styleId="P00FooterRight">
    <w:name w:val="P00_Footer_Right"/>
    <w:basedOn w:val="P00Base"/>
    <w:rsid w:val="000E2773"/>
    <w:pPr>
      <w:jc w:val="right"/>
    </w:pPr>
    <w:rPr>
      <w:sz w:val="18"/>
    </w:rPr>
  </w:style>
  <w:style w:type="paragraph" w:customStyle="1" w:styleId="P00FooterSmall">
    <w:name w:val="P00_Footer_Small"/>
    <w:basedOn w:val="Normal"/>
    <w:rsid w:val="000E2773"/>
    <w:pPr>
      <w:spacing w:before="60"/>
      <w:jc w:val="center"/>
    </w:pPr>
    <w:rPr>
      <w:rFonts w:ascii="Arial" w:hAnsi="Arial"/>
      <w:sz w:val="16"/>
      <w:szCs w:val="20"/>
    </w:rPr>
  </w:style>
  <w:style w:type="character" w:styleId="PageNumber">
    <w:name w:val="page number"/>
    <w:basedOn w:val="DefaultParagraphFont"/>
    <w:rsid w:val="000E2773"/>
  </w:style>
  <w:style w:type="paragraph" w:styleId="BodyText">
    <w:name w:val="Body Text"/>
    <w:basedOn w:val="Normal"/>
    <w:uiPriority w:val="1"/>
    <w:qFormat/>
    <w:rsid w:val="000E2773"/>
    <w:pPr>
      <w:jc w:val="both"/>
    </w:pPr>
    <w:rPr>
      <w:b/>
      <w:sz w:val="20"/>
      <w:szCs w:val="20"/>
    </w:rPr>
  </w:style>
  <w:style w:type="paragraph" w:styleId="BodyText3">
    <w:name w:val="Body Text 3"/>
    <w:basedOn w:val="Normal"/>
    <w:rsid w:val="000E2773"/>
    <w:pPr>
      <w:jc w:val="both"/>
    </w:pPr>
    <w:rPr>
      <w:sz w:val="20"/>
      <w:szCs w:val="20"/>
    </w:rPr>
  </w:style>
  <w:style w:type="paragraph" w:styleId="BodyText2">
    <w:name w:val="Body Text 2"/>
    <w:basedOn w:val="Normal"/>
    <w:rsid w:val="000E2773"/>
    <w:pPr>
      <w:ind w:left="720"/>
    </w:pPr>
    <w:rPr>
      <w:sz w:val="20"/>
      <w:szCs w:val="20"/>
    </w:rPr>
  </w:style>
  <w:style w:type="paragraph" w:customStyle="1" w:styleId="P40H3">
    <w:name w:val="P40_H3"/>
    <w:basedOn w:val="P00Base"/>
    <w:next w:val="P00Base"/>
    <w:rsid w:val="000E2773"/>
    <w:pPr>
      <w:keepNext/>
      <w:spacing w:after="120"/>
    </w:pPr>
    <w:rPr>
      <w:b/>
      <w:sz w:val="24"/>
    </w:rPr>
  </w:style>
  <w:style w:type="paragraph" w:styleId="BodyTextIndent">
    <w:name w:val="Body Text Indent"/>
    <w:basedOn w:val="Normal"/>
    <w:rsid w:val="000E2773"/>
    <w:pPr>
      <w:ind w:left="720"/>
      <w:jc w:val="both"/>
    </w:pPr>
    <w:rPr>
      <w:sz w:val="20"/>
      <w:szCs w:val="20"/>
    </w:rPr>
  </w:style>
  <w:style w:type="paragraph" w:customStyle="1" w:styleId="P00BlankPage">
    <w:name w:val="P00_Blank_Page"/>
    <w:basedOn w:val="Normal"/>
    <w:rsid w:val="000E2773"/>
    <w:pPr>
      <w:pageBreakBefore/>
      <w:spacing w:before="5760"/>
      <w:jc w:val="center"/>
    </w:pPr>
    <w:rPr>
      <w:szCs w:val="20"/>
    </w:rPr>
  </w:style>
  <w:style w:type="paragraph" w:customStyle="1" w:styleId="P00FooterCenter">
    <w:name w:val="P00_Footer_Center"/>
    <w:basedOn w:val="Footer"/>
    <w:rsid w:val="000E2773"/>
    <w:pPr>
      <w:tabs>
        <w:tab w:val="clear" w:pos="4320"/>
        <w:tab w:val="clear" w:pos="8640"/>
      </w:tabs>
      <w:jc w:val="center"/>
    </w:pPr>
    <w:rPr>
      <w:rFonts w:ascii="Arial" w:hAnsi="Arial"/>
      <w:sz w:val="22"/>
      <w:szCs w:val="20"/>
    </w:rPr>
  </w:style>
  <w:style w:type="paragraph" w:customStyle="1" w:styleId="P00HeaderLeft">
    <w:name w:val="P00_Header_Left"/>
    <w:basedOn w:val="Footer"/>
    <w:rsid w:val="000E2773"/>
    <w:pPr>
      <w:tabs>
        <w:tab w:val="clear" w:pos="4320"/>
        <w:tab w:val="clear" w:pos="8640"/>
      </w:tabs>
    </w:pPr>
    <w:rPr>
      <w:rFonts w:ascii="Arial" w:hAnsi="Arial"/>
      <w:sz w:val="18"/>
      <w:szCs w:val="20"/>
    </w:rPr>
  </w:style>
  <w:style w:type="paragraph" w:customStyle="1" w:styleId="P00HeaderCenter">
    <w:name w:val="P00_Header_Center"/>
    <w:basedOn w:val="P00HeaderLeft"/>
    <w:rsid w:val="000E2773"/>
    <w:pPr>
      <w:jc w:val="center"/>
    </w:pPr>
  </w:style>
  <w:style w:type="paragraph" w:customStyle="1" w:styleId="P00HeaderLeftBold">
    <w:name w:val="P00_Header_Left_Bold"/>
    <w:basedOn w:val="P00HeaderLeft"/>
    <w:rsid w:val="000E2773"/>
    <w:rPr>
      <w:b/>
    </w:rPr>
  </w:style>
  <w:style w:type="paragraph" w:customStyle="1" w:styleId="P00HeaderRightBold">
    <w:name w:val="P00_Header_Right_Bold"/>
    <w:basedOn w:val="P00HeaderLeft"/>
    <w:rsid w:val="000E2773"/>
    <w:pPr>
      <w:ind w:right="29"/>
      <w:jc w:val="right"/>
    </w:pPr>
    <w:rPr>
      <w:b/>
    </w:rPr>
  </w:style>
  <w:style w:type="paragraph" w:customStyle="1" w:styleId="P00HeaderRight">
    <w:name w:val="P00_Header_Right"/>
    <w:basedOn w:val="P00HeaderRightBold"/>
    <w:rsid w:val="000E2773"/>
    <w:pPr>
      <w:ind w:right="0"/>
    </w:pPr>
    <w:rPr>
      <w:b w:val="0"/>
    </w:rPr>
  </w:style>
  <w:style w:type="paragraph" w:customStyle="1" w:styleId="P00HeaderRightNoBold">
    <w:name w:val="P00_Header_Right_NoBold"/>
    <w:basedOn w:val="P00HeaderRight"/>
    <w:rsid w:val="000E2773"/>
    <w:rPr>
      <w:b/>
    </w:rPr>
  </w:style>
  <w:style w:type="paragraph" w:customStyle="1" w:styleId="P40AcountingTableColumn1">
    <w:name w:val="P40_AcountingTable_Column_1"/>
    <w:basedOn w:val="P00Base"/>
    <w:next w:val="P00Base"/>
    <w:rsid w:val="000E2773"/>
    <w:pPr>
      <w:spacing w:before="60" w:after="120" w:line="480" w:lineRule="auto"/>
    </w:pPr>
    <w:rPr>
      <w:b/>
    </w:rPr>
  </w:style>
  <w:style w:type="paragraph" w:customStyle="1" w:styleId="P40Bullets">
    <w:name w:val="P40_Bullets"/>
    <w:basedOn w:val="P00Base"/>
    <w:rsid w:val="000E2773"/>
    <w:pPr>
      <w:spacing w:before="60" w:after="120"/>
      <w:ind w:left="1080" w:hanging="360"/>
    </w:pPr>
  </w:style>
  <w:style w:type="paragraph" w:customStyle="1" w:styleId="P40BulletsNoIndent">
    <w:name w:val="P40_Bullets_No_Indent"/>
    <w:basedOn w:val="P00Base"/>
    <w:rsid w:val="000E2773"/>
    <w:pPr>
      <w:numPr>
        <w:numId w:val="1"/>
      </w:numPr>
      <w:spacing w:before="60" w:after="120"/>
    </w:pPr>
  </w:style>
  <w:style w:type="paragraph" w:customStyle="1" w:styleId="P40GRFLOW">
    <w:name w:val="P40_GR_FLOW"/>
    <w:basedOn w:val="P00Base"/>
    <w:next w:val="P00Base"/>
    <w:rsid w:val="000E2773"/>
    <w:pPr>
      <w:spacing w:before="120" w:after="120"/>
    </w:pPr>
  </w:style>
  <w:style w:type="paragraph" w:customStyle="1" w:styleId="P40H1">
    <w:name w:val="P40_H1"/>
    <w:basedOn w:val="P00Base"/>
    <w:next w:val="P00Base"/>
    <w:rsid w:val="000E2773"/>
    <w:pPr>
      <w:keepNext/>
      <w:spacing w:before="120" w:after="120"/>
      <w:jc w:val="center"/>
    </w:pPr>
    <w:rPr>
      <w:b/>
      <w:color w:val="FFFFFF"/>
      <w:sz w:val="32"/>
    </w:rPr>
  </w:style>
  <w:style w:type="paragraph" w:customStyle="1" w:styleId="P40H2">
    <w:name w:val="P40_H2"/>
    <w:basedOn w:val="P00Base"/>
    <w:next w:val="P00Base"/>
    <w:rsid w:val="000E2773"/>
    <w:pPr>
      <w:keepNext/>
      <w:pBdr>
        <w:top w:val="single" w:sz="12" w:space="1" w:color="auto"/>
      </w:pBdr>
      <w:spacing w:before="180" w:after="180"/>
    </w:pPr>
    <w:rPr>
      <w:b/>
      <w:sz w:val="28"/>
    </w:rPr>
  </w:style>
  <w:style w:type="paragraph" w:customStyle="1" w:styleId="P40H4">
    <w:name w:val="P40_H4"/>
    <w:basedOn w:val="P00Base"/>
    <w:next w:val="P00Base"/>
    <w:rsid w:val="000E2773"/>
    <w:pPr>
      <w:keepNext/>
      <w:spacing w:before="60" w:after="60"/>
      <w:ind w:left="720"/>
    </w:pPr>
    <w:rPr>
      <w:b/>
    </w:rPr>
  </w:style>
  <w:style w:type="paragraph" w:customStyle="1" w:styleId="P40Text">
    <w:name w:val="P40_Text"/>
    <w:basedOn w:val="P00Base"/>
    <w:rsid w:val="000E2773"/>
    <w:pPr>
      <w:spacing w:before="60" w:after="120"/>
      <w:ind w:left="720"/>
    </w:pPr>
  </w:style>
  <w:style w:type="paragraph" w:customStyle="1" w:styleId="P40Note">
    <w:name w:val="P40_Note"/>
    <w:basedOn w:val="P40Text"/>
    <w:next w:val="P00Base"/>
    <w:rsid w:val="000E2773"/>
    <w:pPr>
      <w:keepNext/>
    </w:pPr>
    <w:rPr>
      <w:b/>
    </w:rPr>
  </w:style>
  <w:style w:type="paragraph" w:customStyle="1" w:styleId="P40NoteText">
    <w:name w:val="P40_Note_Text"/>
    <w:basedOn w:val="P00Base"/>
    <w:rsid w:val="000E2773"/>
    <w:pPr>
      <w:keepNext/>
      <w:spacing w:before="60" w:after="120"/>
      <w:ind w:left="288"/>
    </w:pPr>
  </w:style>
  <w:style w:type="paragraph" w:customStyle="1" w:styleId="P40NumberedList">
    <w:name w:val="P40_Numbered_List"/>
    <w:basedOn w:val="P40Text"/>
    <w:rsid w:val="000E2773"/>
    <w:pPr>
      <w:spacing w:before="120"/>
      <w:ind w:left="1080" w:hanging="360"/>
    </w:pPr>
  </w:style>
  <w:style w:type="paragraph" w:customStyle="1" w:styleId="P41AcountingTableColumn1">
    <w:name w:val="P41_AcountingTable_Column_1"/>
    <w:basedOn w:val="P00Base"/>
    <w:next w:val="P00Base"/>
    <w:rsid w:val="000E2773"/>
    <w:pPr>
      <w:spacing w:before="60" w:after="120" w:line="480" w:lineRule="auto"/>
    </w:pPr>
    <w:rPr>
      <w:b/>
    </w:rPr>
  </w:style>
  <w:style w:type="paragraph" w:customStyle="1" w:styleId="P41BodyTextTable">
    <w:name w:val="P41_BodyText_Table"/>
    <w:basedOn w:val="P40Text"/>
    <w:rsid w:val="000E2773"/>
    <w:pPr>
      <w:ind w:left="0"/>
    </w:pPr>
  </w:style>
  <w:style w:type="paragraph" w:customStyle="1" w:styleId="P00Bullets">
    <w:name w:val="P00_Bullets"/>
    <w:basedOn w:val="Normal"/>
    <w:rsid w:val="000E2773"/>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0E2773"/>
    <w:pPr>
      <w:keepNext/>
      <w:spacing w:before="120"/>
    </w:pPr>
    <w:rPr>
      <w:b/>
    </w:rPr>
  </w:style>
  <w:style w:type="paragraph" w:customStyle="1" w:styleId="P41H1">
    <w:name w:val="P41_H1"/>
    <w:basedOn w:val="P00Base"/>
    <w:next w:val="P00Base"/>
    <w:rsid w:val="000E2773"/>
    <w:pPr>
      <w:spacing w:before="120" w:after="120"/>
      <w:jc w:val="center"/>
    </w:pPr>
    <w:rPr>
      <w:b/>
      <w:color w:val="FFFFFF"/>
      <w:sz w:val="32"/>
    </w:rPr>
  </w:style>
  <w:style w:type="paragraph" w:customStyle="1" w:styleId="P41H2">
    <w:name w:val="P41_H2"/>
    <w:basedOn w:val="P00Base"/>
    <w:next w:val="P00Base"/>
    <w:rsid w:val="000E2773"/>
    <w:pPr>
      <w:keepNext/>
      <w:pBdr>
        <w:top w:val="single" w:sz="12" w:space="1" w:color="auto"/>
      </w:pBdr>
      <w:spacing w:before="180" w:after="180"/>
    </w:pPr>
    <w:rPr>
      <w:b/>
      <w:sz w:val="28"/>
    </w:rPr>
  </w:style>
  <w:style w:type="paragraph" w:customStyle="1" w:styleId="P41TableAssets">
    <w:name w:val="P41_Table_Assets"/>
    <w:basedOn w:val="P00Base"/>
    <w:next w:val="P00Base"/>
    <w:rsid w:val="000E2773"/>
    <w:pPr>
      <w:spacing w:line="480" w:lineRule="auto"/>
    </w:pPr>
    <w:rPr>
      <w:b/>
    </w:rPr>
  </w:style>
  <w:style w:type="paragraph" w:customStyle="1" w:styleId="P41TableDefinitions">
    <w:name w:val="P41_Table_Definitions"/>
    <w:basedOn w:val="P00Base"/>
    <w:next w:val="P40Text"/>
    <w:rsid w:val="000E2773"/>
    <w:pPr>
      <w:spacing w:before="60" w:after="120"/>
      <w:ind w:left="720"/>
    </w:pPr>
    <w:rPr>
      <w:b/>
    </w:rPr>
  </w:style>
  <w:style w:type="paragraph" w:customStyle="1" w:styleId="P41TableScheduleHeading">
    <w:name w:val="P41_Table_Schedule_Heading"/>
    <w:basedOn w:val="P00Base"/>
    <w:next w:val="P00Base"/>
    <w:rsid w:val="000E2773"/>
    <w:pPr>
      <w:shd w:val="pct50" w:color="auto" w:fill="FFFFFF"/>
      <w:jc w:val="center"/>
    </w:pPr>
    <w:rPr>
      <w:b/>
      <w:color w:val="FFFFFF"/>
      <w:sz w:val="28"/>
    </w:rPr>
  </w:style>
  <w:style w:type="paragraph" w:customStyle="1" w:styleId="P41TableHeading1">
    <w:name w:val="P41_TableHeading1"/>
    <w:basedOn w:val="P00Base"/>
    <w:next w:val="P00Base"/>
    <w:rsid w:val="000E2773"/>
    <w:pPr>
      <w:jc w:val="center"/>
    </w:pPr>
    <w:rPr>
      <w:b/>
    </w:rPr>
  </w:style>
  <w:style w:type="paragraph" w:customStyle="1" w:styleId="Style1">
    <w:name w:val="Style1"/>
    <w:basedOn w:val="Normal"/>
    <w:rsid w:val="000E2773"/>
    <w:pPr>
      <w:numPr>
        <w:numId w:val="2"/>
      </w:numPr>
    </w:pPr>
    <w:rPr>
      <w:sz w:val="20"/>
      <w:szCs w:val="20"/>
    </w:rPr>
  </w:style>
  <w:style w:type="paragraph" w:customStyle="1" w:styleId="P00BulletsSub">
    <w:name w:val="P00_Bullets_Sub"/>
    <w:basedOn w:val="Normal"/>
    <w:rsid w:val="000E2773"/>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0E2773"/>
    <w:pPr>
      <w:numPr>
        <w:numId w:val="3"/>
      </w:numPr>
      <w:spacing w:before="60" w:after="60"/>
    </w:pPr>
    <w:rPr>
      <w:rFonts w:ascii="Arial" w:hAnsi="Arial"/>
      <w:noProof/>
      <w:sz w:val="20"/>
      <w:szCs w:val="20"/>
    </w:rPr>
  </w:style>
  <w:style w:type="paragraph" w:customStyle="1" w:styleId="P01Bullets">
    <w:name w:val="P01_Bullets"/>
    <w:basedOn w:val="P00Bullets"/>
    <w:rsid w:val="000E2773"/>
    <w:pPr>
      <w:numPr>
        <w:numId w:val="4"/>
      </w:numPr>
    </w:pPr>
  </w:style>
  <w:style w:type="paragraph" w:customStyle="1" w:styleId="P01BulletsSub">
    <w:name w:val="P01_Bullets_Sub"/>
    <w:basedOn w:val="P00BulletsSub"/>
    <w:rsid w:val="000E2773"/>
    <w:pPr>
      <w:numPr>
        <w:numId w:val="5"/>
      </w:numPr>
    </w:pPr>
  </w:style>
  <w:style w:type="paragraph" w:customStyle="1" w:styleId="P01BulletsSubSub">
    <w:name w:val="P01_Bullets_SubSub"/>
    <w:basedOn w:val="P00BulletsSubSub"/>
    <w:rsid w:val="000E2773"/>
    <w:pPr>
      <w:numPr>
        <w:numId w:val="6"/>
      </w:numPr>
      <w:tabs>
        <w:tab w:val="clear" w:pos="1728"/>
        <w:tab w:val="num" w:pos="360"/>
      </w:tabs>
      <w:ind w:left="360" w:hanging="360"/>
    </w:pPr>
  </w:style>
  <w:style w:type="paragraph" w:customStyle="1" w:styleId="P01Bullets2">
    <w:name w:val="P01_Bullets_2"/>
    <w:basedOn w:val="P01Bullets"/>
    <w:rsid w:val="000E2773"/>
    <w:pPr>
      <w:numPr>
        <w:numId w:val="7"/>
      </w:numPr>
      <w:tabs>
        <w:tab w:val="clear" w:pos="1296"/>
        <w:tab w:val="num" w:pos="720"/>
      </w:tabs>
      <w:ind w:left="720" w:hanging="360"/>
    </w:pPr>
  </w:style>
  <w:style w:type="paragraph" w:customStyle="1" w:styleId="P01BulletsSub2">
    <w:name w:val="P01_Bullets_Sub_2"/>
    <w:basedOn w:val="P01BulletsSub"/>
    <w:rsid w:val="000E2773"/>
    <w:pPr>
      <w:numPr>
        <w:numId w:val="8"/>
      </w:numPr>
      <w:tabs>
        <w:tab w:val="clear" w:pos="1728"/>
        <w:tab w:val="num" w:pos="720"/>
      </w:tabs>
      <w:ind w:left="720" w:hanging="360"/>
    </w:pPr>
  </w:style>
  <w:style w:type="paragraph" w:customStyle="1" w:styleId="P01BulletsSubSub2">
    <w:name w:val="P01_Bullets_SubSub_2"/>
    <w:basedOn w:val="P01BulletsSubSub"/>
    <w:rsid w:val="000E2773"/>
    <w:pPr>
      <w:numPr>
        <w:numId w:val="9"/>
      </w:numPr>
      <w:tabs>
        <w:tab w:val="clear" w:pos="2160"/>
        <w:tab w:val="num" w:pos="720"/>
      </w:tabs>
      <w:ind w:left="720" w:hanging="360"/>
    </w:pPr>
  </w:style>
  <w:style w:type="paragraph" w:styleId="BodyTextIndent2">
    <w:name w:val="Body Text Indent 2"/>
    <w:basedOn w:val="Normal"/>
    <w:rsid w:val="000E2773"/>
    <w:pPr>
      <w:ind w:left="1440"/>
      <w:jc w:val="both"/>
    </w:pPr>
    <w:rPr>
      <w:i/>
      <w:sz w:val="20"/>
      <w:szCs w:val="20"/>
    </w:rPr>
  </w:style>
  <w:style w:type="paragraph" w:styleId="BlockText">
    <w:name w:val="Block Text"/>
    <w:basedOn w:val="Normal"/>
    <w:rsid w:val="000E2773"/>
    <w:pPr>
      <w:ind w:left="720" w:right="1602"/>
    </w:pPr>
    <w:rPr>
      <w:i/>
      <w:szCs w:val="20"/>
    </w:rPr>
  </w:style>
  <w:style w:type="paragraph" w:styleId="Title">
    <w:name w:val="Title"/>
    <w:basedOn w:val="Normal"/>
    <w:qFormat/>
    <w:rsid w:val="000E2773"/>
    <w:pPr>
      <w:jc w:val="center"/>
    </w:pPr>
    <w:rPr>
      <w:b/>
      <w:szCs w:val="20"/>
    </w:rPr>
  </w:style>
  <w:style w:type="paragraph" w:styleId="Subtitle">
    <w:name w:val="Subtitle"/>
    <w:basedOn w:val="Normal"/>
    <w:qFormat/>
    <w:rsid w:val="000E2773"/>
    <w:rPr>
      <w:b/>
      <w:sz w:val="20"/>
      <w:szCs w:val="20"/>
    </w:rPr>
  </w:style>
  <w:style w:type="character" w:styleId="Hyperlink">
    <w:name w:val="Hyperlink"/>
    <w:rsid w:val="000E2773"/>
    <w:rPr>
      <w:color w:val="0000FF"/>
      <w:u w:val="single"/>
    </w:rPr>
  </w:style>
  <w:style w:type="paragraph" w:styleId="BodyTextIndent3">
    <w:name w:val="Body Text Indent 3"/>
    <w:basedOn w:val="Normal"/>
    <w:rsid w:val="000E2773"/>
    <w:pPr>
      <w:ind w:left="720"/>
    </w:pPr>
    <w:rPr>
      <w:szCs w:val="20"/>
    </w:rPr>
  </w:style>
  <w:style w:type="paragraph" w:styleId="FootnoteText">
    <w:name w:val="footnote text"/>
    <w:basedOn w:val="Normal"/>
    <w:semiHidden/>
    <w:rsid w:val="000E2773"/>
    <w:rPr>
      <w:sz w:val="20"/>
      <w:szCs w:val="20"/>
    </w:rPr>
  </w:style>
  <w:style w:type="character" w:styleId="FootnoteReference">
    <w:name w:val="footnote reference"/>
    <w:semiHidden/>
    <w:rsid w:val="000E2773"/>
    <w:rPr>
      <w:vertAlign w:val="superscript"/>
    </w:rPr>
  </w:style>
  <w:style w:type="character" w:styleId="FollowedHyperlink">
    <w:name w:val="FollowedHyperlink"/>
    <w:rsid w:val="000E2773"/>
    <w:rPr>
      <w:color w:val="800080"/>
      <w:u w:val="single"/>
    </w:rPr>
  </w:style>
  <w:style w:type="paragraph" w:styleId="NormalWeb">
    <w:name w:val="Normal (Web)"/>
    <w:basedOn w:val="Normal"/>
    <w:link w:val="NormalWebChar"/>
    <w:rsid w:val="000E2773"/>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546520"/>
    <w:rPr>
      <w:sz w:val="24"/>
      <w:szCs w:val="24"/>
    </w:rPr>
  </w:style>
  <w:style w:type="paragraph" w:styleId="ListParagraph">
    <w:name w:val="List Paragraph"/>
    <w:basedOn w:val="Normal"/>
    <w:uiPriority w:val="1"/>
    <w:qFormat/>
    <w:rsid w:val="009B7FA5"/>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B7FA5"/>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773"/>
    <w:rPr>
      <w:sz w:val="24"/>
      <w:szCs w:val="24"/>
    </w:rPr>
  </w:style>
  <w:style w:type="paragraph" w:styleId="Heading1">
    <w:name w:val="heading 1"/>
    <w:basedOn w:val="Normal"/>
    <w:next w:val="Normal"/>
    <w:qFormat/>
    <w:rsid w:val="000E2773"/>
    <w:pPr>
      <w:keepNext/>
      <w:jc w:val="center"/>
      <w:outlineLvl w:val="0"/>
    </w:pPr>
    <w:rPr>
      <w:rFonts w:ascii="Palatino Linotype" w:hAnsi="Palatino Linotype" w:cs="Arial"/>
      <w:b/>
      <w:smallCaps/>
    </w:rPr>
  </w:style>
  <w:style w:type="paragraph" w:styleId="Heading2">
    <w:name w:val="heading 2"/>
    <w:basedOn w:val="Normal"/>
    <w:next w:val="Normal"/>
    <w:qFormat/>
    <w:rsid w:val="000E2773"/>
    <w:pPr>
      <w:keepNext/>
      <w:outlineLvl w:val="1"/>
    </w:pPr>
    <w:rPr>
      <w:rFonts w:ascii="Palatino Linotype" w:hAnsi="Palatino Linotype"/>
      <w:b/>
      <w:bCs/>
      <w:sz w:val="12"/>
    </w:rPr>
  </w:style>
  <w:style w:type="paragraph" w:styleId="Heading3">
    <w:name w:val="heading 3"/>
    <w:basedOn w:val="Normal"/>
    <w:next w:val="Normal"/>
    <w:qFormat/>
    <w:rsid w:val="000E2773"/>
    <w:pPr>
      <w:keepNext/>
      <w:outlineLvl w:val="2"/>
    </w:pPr>
    <w:rPr>
      <w:rFonts w:ascii="Palatino Linotype" w:hAnsi="Palatino Linotype" w:cs="Arial"/>
      <w:b/>
      <w:bCs/>
      <w:smallCaps/>
    </w:rPr>
  </w:style>
  <w:style w:type="paragraph" w:styleId="Heading4">
    <w:name w:val="heading 4"/>
    <w:basedOn w:val="Normal"/>
    <w:next w:val="Normal"/>
    <w:qFormat/>
    <w:rsid w:val="000E2773"/>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0E2773"/>
    <w:pPr>
      <w:keepNext/>
      <w:numPr>
        <w:ilvl w:val="12"/>
      </w:numPr>
      <w:tabs>
        <w:tab w:val="left" w:pos="720"/>
      </w:tabs>
      <w:ind w:left="1440"/>
      <w:outlineLvl w:val="4"/>
    </w:pPr>
    <w:rPr>
      <w:szCs w:val="20"/>
    </w:rPr>
  </w:style>
  <w:style w:type="paragraph" w:styleId="Heading6">
    <w:name w:val="heading 6"/>
    <w:basedOn w:val="Normal"/>
    <w:next w:val="Normal"/>
    <w:qFormat/>
    <w:rsid w:val="000E2773"/>
    <w:pPr>
      <w:keepNext/>
      <w:outlineLvl w:val="5"/>
    </w:pPr>
    <w:rPr>
      <w:b/>
      <w:i/>
      <w:iCs/>
      <w:szCs w:val="20"/>
    </w:rPr>
  </w:style>
  <w:style w:type="paragraph" w:styleId="Heading7">
    <w:name w:val="heading 7"/>
    <w:basedOn w:val="Normal"/>
    <w:next w:val="Normal"/>
    <w:qFormat/>
    <w:rsid w:val="000E2773"/>
    <w:pPr>
      <w:keepNext/>
      <w:jc w:val="both"/>
      <w:outlineLvl w:val="6"/>
    </w:pPr>
    <w:rPr>
      <w:i/>
      <w:iCs/>
      <w:szCs w:val="20"/>
    </w:rPr>
  </w:style>
  <w:style w:type="paragraph" w:styleId="Heading8">
    <w:name w:val="heading 8"/>
    <w:basedOn w:val="Normal"/>
    <w:next w:val="Normal"/>
    <w:qFormat/>
    <w:rsid w:val="000E2773"/>
    <w:pPr>
      <w:keepNext/>
      <w:outlineLvl w:val="7"/>
    </w:pPr>
    <w:rPr>
      <w:i/>
      <w:iCs/>
      <w:sz w:val="16"/>
      <w:szCs w:val="20"/>
    </w:rPr>
  </w:style>
  <w:style w:type="paragraph" w:styleId="Heading9">
    <w:name w:val="heading 9"/>
    <w:basedOn w:val="Normal"/>
    <w:next w:val="Normal"/>
    <w:qFormat/>
    <w:rsid w:val="000E2773"/>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0E2773"/>
    <w:rPr>
      <w:rFonts w:ascii="Arial" w:hAnsi="Arial"/>
    </w:rPr>
  </w:style>
  <w:style w:type="paragraph" w:customStyle="1" w:styleId="P40H1Text">
    <w:name w:val="P40_H1_Text"/>
    <w:basedOn w:val="P00Base"/>
    <w:next w:val="P00Base"/>
    <w:rsid w:val="000E2773"/>
    <w:rPr>
      <w:b/>
    </w:rPr>
  </w:style>
  <w:style w:type="paragraph" w:customStyle="1" w:styleId="P41TableSubTitle">
    <w:name w:val="P41_Table_SubTitle"/>
    <w:basedOn w:val="P00Base"/>
    <w:next w:val="P00Base"/>
    <w:rsid w:val="000E2773"/>
    <w:pPr>
      <w:jc w:val="right"/>
    </w:pPr>
    <w:rPr>
      <w:b/>
    </w:rPr>
  </w:style>
  <w:style w:type="paragraph" w:styleId="Header">
    <w:name w:val="header"/>
    <w:basedOn w:val="Normal"/>
    <w:rsid w:val="000E2773"/>
    <w:pPr>
      <w:tabs>
        <w:tab w:val="center" w:pos="4320"/>
        <w:tab w:val="right" w:pos="8640"/>
      </w:tabs>
    </w:pPr>
  </w:style>
  <w:style w:type="paragraph" w:styleId="Footer">
    <w:name w:val="footer"/>
    <w:aliases w:val="P00_Footer_Left"/>
    <w:basedOn w:val="Normal"/>
    <w:link w:val="FooterChar"/>
    <w:uiPriority w:val="99"/>
    <w:rsid w:val="000E2773"/>
    <w:pPr>
      <w:tabs>
        <w:tab w:val="center" w:pos="4320"/>
        <w:tab w:val="right" w:pos="8640"/>
      </w:tabs>
    </w:pPr>
  </w:style>
  <w:style w:type="paragraph" w:customStyle="1" w:styleId="P00FooterRight">
    <w:name w:val="P00_Footer_Right"/>
    <w:basedOn w:val="P00Base"/>
    <w:rsid w:val="000E2773"/>
    <w:pPr>
      <w:jc w:val="right"/>
    </w:pPr>
    <w:rPr>
      <w:sz w:val="18"/>
    </w:rPr>
  </w:style>
  <w:style w:type="paragraph" w:customStyle="1" w:styleId="P00FooterSmall">
    <w:name w:val="P00_Footer_Small"/>
    <w:basedOn w:val="Normal"/>
    <w:rsid w:val="000E2773"/>
    <w:pPr>
      <w:spacing w:before="60"/>
      <w:jc w:val="center"/>
    </w:pPr>
    <w:rPr>
      <w:rFonts w:ascii="Arial" w:hAnsi="Arial"/>
      <w:sz w:val="16"/>
      <w:szCs w:val="20"/>
    </w:rPr>
  </w:style>
  <w:style w:type="character" w:styleId="PageNumber">
    <w:name w:val="page number"/>
    <w:basedOn w:val="DefaultParagraphFont"/>
    <w:rsid w:val="000E2773"/>
  </w:style>
  <w:style w:type="paragraph" w:styleId="BodyText">
    <w:name w:val="Body Text"/>
    <w:basedOn w:val="Normal"/>
    <w:uiPriority w:val="1"/>
    <w:qFormat/>
    <w:rsid w:val="000E2773"/>
    <w:pPr>
      <w:jc w:val="both"/>
    </w:pPr>
    <w:rPr>
      <w:b/>
      <w:sz w:val="20"/>
      <w:szCs w:val="20"/>
    </w:rPr>
  </w:style>
  <w:style w:type="paragraph" w:styleId="BodyText3">
    <w:name w:val="Body Text 3"/>
    <w:basedOn w:val="Normal"/>
    <w:rsid w:val="000E2773"/>
    <w:pPr>
      <w:jc w:val="both"/>
    </w:pPr>
    <w:rPr>
      <w:sz w:val="20"/>
      <w:szCs w:val="20"/>
    </w:rPr>
  </w:style>
  <w:style w:type="paragraph" w:styleId="BodyText2">
    <w:name w:val="Body Text 2"/>
    <w:basedOn w:val="Normal"/>
    <w:rsid w:val="000E2773"/>
    <w:pPr>
      <w:ind w:left="720"/>
    </w:pPr>
    <w:rPr>
      <w:sz w:val="20"/>
      <w:szCs w:val="20"/>
    </w:rPr>
  </w:style>
  <w:style w:type="paragraph" w:customStyle="1" w:styleId="P40H3">
    <w:name w:val="P40_H3"/>
    <w:basedOn w:val="P00Base"/>
    <w:next w:val="P00Base"/>
    <w:rsid w:val="000E2773"/>
    <w:pPr>
      <w:keepNext/>
      <w:spacing w:after="120"/>
    </w:pPr>
    <w:rPr>
      <w:b/>
      <w:sz w:val="24"/>
    </w:rPr>
  </w:style>
  <w:style w:type="paragraph" w:styleId="BodyTextIndent">
    <w:name w:val="Body Text Indent"/>
    <w:basedOn w:val="Normal"/>
    <w:rsid w:val="000E2773"/>
    <w:pPr>
      <w:ind w:left="720"/>
      <w:jc w:val="both"/>
    </w:pPr>
    <w:rPr>
      <w:sz w:val="20"/>
      <w:szCs w:val="20"/>
    </w:rPr>
  </w:style>
  <w:style w:type="paragraph" w:customStyle="1" w:styleId="P00BlankPage">
    <w:name w:val="P00_Blank_Page"/>
    <w:basedOn w:val="Normal"/>
    <w:rsid w:val="000E2773"/>
    <w:pPr>
      <w:pageBreakBefore/>
      <w:spacing w:before="5760"/>
      <w:jc w:val="center"/>
    </w:pPr>
    <w:rPr>
      <w:szCs w:val="20"/>
    </w:rPr>
  </w:style>
  <w:style w:type="paragraph" w:customStyle="1" w:styleId="P00FooterCenter">
    <w:name w:val="P00_Footer_Center"/>
    <w:basedOn w:val="Footer"/>
    <w:rsid w:val="000E2773"/>
    <w:pPr>
      <w:tabs>
        <w:tab w:val="clear" w:pos="4320"/>
        <w:tab w:val="clear" w:pos="8640"/>
      </w:tabs>
      <w:jc w:val="center"/>
    </w:pPr>
    <w:rPr>
      <w:rFonts w:ascii="Arial" w:hAnsi="Arial"/>
      <w:sz w:val="22"/>
      <w:szCs w:val="20"/>
    </w:rPr>
  </w:style>
  <w:style w:type="paragraph" w:customStyle="1" w:styleId="P00HeaderLeft">
    <w:name w:val="P00_Header_Left"/>
    <w:basedOn w:val="Footer"/>
    <w:rsid w:val="000E2773"/>
    <w:pPr>
      <w:tabs>
        <w:tab w:val="clear" w:pos="4320"/>
        <w:tab w:val="clear" w:pos="8640"/>
      </w:tabs>
    </w:pPr>
    <w:rPr>
      <w:rFonts w:ascii="Arial" w:hAnsi="Arial"/>
      <w:sz w:val="18"/>
      <w:szCs w:val="20"/>
    </w:rPr>
  </w:style>
  <w:style w:type="paragraph" w:customStyle="1" w:styleId="P00HeaderCenter">
    <w:name w:val="P00_Header_Center"/>
    <w:basedOn w:val="P00HeaderLeft"/>
    <w:rsid w:val="000E2773"/>
    <w:pPr>
      <w:jc w:val="center"/>
    </w:pPr>
  </w:style>
  <w:style w:type="paragraph" w:customStyle="1" w:styleId="P00HeaderLeftBold">
    <w:name w:val="P00_Header_Left_Bold"/>
    <w:basedOn w:val="P00HeaderLeft"/>
    <w:rsid w:val="000E2773"/>
    <w:rPr>
      <w:b/>
    </w:rPr>
  </w:style>
  <w:style w:type="paragraph" w:customStyle="1" w:styleId="P00HeaderRightBold">
    <w:name w:val="P00_Header_Right_Bold"/>
    <w:basedOn w:val="P00HeaderLeft"/>
    <w:rsid w:val="000E2773"/>
    <w:pPr>
      <w:ind w:right="29"/>
      <w:jc w:val="right"/>
    </w:pPr>
    <w:rPr>
      <w:b/>
    </w:rPr>
  </w:style>
  <w:style w:type="paragraph" w:customStyle="1" w:styleId="P00HeaderRight">
    <w:name w:val="P00_Header_Right"/>
    <w:basedOn w:val="P00HeaderRightBold"/>
    <w:rsid w:val="000E2773"/>
    <w:pPr>
      <w:ind w:right="0"/>
    </w:pPr>
    <w:rPr>
      <w:b w:val="0"/>
    </w:rPr>
  </w:style>
  <w:style w:type="paragraph" w:customStyle="1" w:styleId="P00HeaderRightNoBold">
    <w:name w:val="P00_Header_Right_NoBold"/>
    <w:basedOn w:val="P00HeaderRight"/>
    <w:rsid w:val="000E2773"/>
    <w:rPr>
      <w:b/>
    </w:rPr>
  </w:style>
  <w:style w:type="paragraph" w:customStyle="1" w:styleId="P40AcountingTableColumn1">
    <w:name w:val="P40_AcountingTable_Column_1"/>
    <w:basedOn w:val="P00Base"/>
    <w:next w:val="P00Base"/>
    <w:rsid w:val="000E2773"/>
    <w:pPr>
      <w:spacing w:before="60" w:after="120" w:line="480" w:lineRule="auto"/>
    </w:pPr>
    <w:rPr>
      <w:b/>
    </w:rPr>
  </w:style>
  <w:style w:type="paragraph" w:customStyle="1" w:styleId="P40Bullets">
    <w:name w:val="P40_Bullets"/>
    <w:basedOn w:val="P00Base"/>
    <w:rsid w:val="000E2773"/>
    <w:pPr>
      <w:spacing w:before="60" w:after="120"/>
      <w:ind w:left="1080" w:hanging="360"/>
    </w:pPr>
  </w:style>
  <w:style w:type="paragraph" w:customStyle="1" w:styleId="P40BulletsNoIndent">
    <w:name w:val="P40_Bullets_No_Indent"/>
    <w:basedOn w:val="P00Base"/>
    <w:rsid w:val="000E2773"/>
    <w:pPr>
      <w:numPr>
        <w:numId w:val="1"/>
      </w:numPr>
      <w:spacing w:before="60" w:after="120"/>
    </w:pPr>
  </w:style>
  <w:style w:type="paragraph" w:customStyle="1" w:styleId="P40GRFLOW">
    <w:name w:val="P40_GR_FLOW"/>
    <w:basedOn w:val="P00Base"/>
    <w:next w:val="P00Base"/>
    <w:rsid w:val="000E2773"/>
    <w:pPr>
      <w:spacing w:before="120" w:after="120"/>
    </w:pPr>
  </w:style>
  <w:style w:type="paragraph" w:customStyle="1" w:styleId="P40H1">
    <w:name w:val="P40_H1"/>
    <w:basedOn w:val="P00Base"/>
    <w:next w:val="P00Base"/>
    <w:rsid w:val="000E2773"/>
    <w:pPr>
      <w:keepNext/>
      <w:spacing w:before="120" w:after="120"/>
      <w:jc w:val="center"/>
    </w:pPr>
    <w:rPr>
      <w:b/>
      <w:color w:val="FFFFFF"/>
      <w:sz w:val="32"/>
    </w:rPr>
  </w:style>
  <w:style w:type="paragraph" w:customStyle="1" w:styleId="P40H2">
    <w:name w:val="P40_H2"/>
    <w:basedOn w:val="P00Base"/>
    <w:next w:val="P00Base"/>
    <w:rsid w:val="000E2773"/>
    <w:pPr>
      <w:keepNext/>
      <w:pBdr>
        <w:top w:val="single" w:sz="12" w:space="1" w:color="auto"/>
      </w:pBdr>
      <w:spacing w:before="180" w:after="180"/>
    </w:pPr>
    <w:rPr>
      <w:b/>
      <w:sz w:val="28"/>
    </w:rPr>
  </w:style>
  <w:style w:type="paragraph" w:customStyle="1" w:styleId="P40H4">
    <w:name w:val="P40_H4"/>
    <w:basedOn w:val="P00Base"/>
    <w:next w:val="P00Base"/>
    <w:rsid w:val="000E2773"/>
    <w:pPr>
      <w:keepNext/>
      <w:spacing w:before="60" w:after="60"/>
      <w:ind w:left="720"/>
    </w:pPr>
    <w:rPr>
      <w:b/>
    </w:rPr>
  </w:style>
  <w:style w:type="paragraph" w:customStyle="1" w:styleId="P40Text">
    <w:name w:val="P40_Text"/>
    <w:basedOn w:val="P00Base"/>
    <w:rsid w:val="000E2773"/>
    <w:pPr>
      <w:spacing w:before="60" w:after="120"/>
      <w:ind w:left="720"/>
    </w:pPr>
  </w:style>
  <w:style w:type="paragraph" w:customStyle="1" w:styleId="P40Note">
    <w:name w:val="P40_Note"/>
    <w:basedOn w:val="P40Text"/>
    <w:next w:val="P00Base"/>
    <w:rsid w:val="000E2773"/>
    <w:pPr>
      <w:keepNext/>
    </w:pPr>
    <w:rPr>
      <w:b/>
    </w:rPr>
  </w:style>
  <w:style w:type="paragraph" w:customStyle="1" w:styleId="P40NoteText">
    <w:name w:val="P40_Note_Text"/>
    <w:basedOn w:val="P00Base"/>
    <w:rsid w:val="000E2773"/>
    <w:pPr>
      <w:keepNext/>
      <w:spacing w:before="60" w:after="120"/>
      <w:ind w:left="288"/>
    </w:pPr>
  </w:style>
  <w:style w:type="paragraph" w:customStyle="1" w:styleId="P40NumberedList">
    <w:name w:val="P40_Numbered_List"/>
    <w:basedOn w:val="P40Text"/>
    <w:rsid w:val="000E2773"/>
    <w:pPr>
      <w:spacing w:before="120"/>
      <w:ind w:left="1080" w:hanging="360"/>
    </w:pPr>
  </w:style>
  <w:style w:type="paragraph" w:customStyle="1" w:styleId="P41AcountingTableColumn1">
    <w:name w:val="P41_AcountingTable_Column_1"/>
    <w:basedOn w:val="P00Base"/>
    <w:next w:val="P00Base"/>
    <w:rsid w:val="000E2773"/>
    <w:pPr>
      <w:spacing w:before="60" w:after="120" w:line="480" w:lineRule="auto"/>
    </w:pPr>
    <w:rPr>
      <w:b/>
    </w:rPr>
  </w:style>
  <w:style w:type="paragraph" w:customStyle="1" w:styleId="P41BodyTextTable">
    <w:name w:val="P41_BodyText_Table"/>
    <w:basedOn w:val="P40Text"/>
    <w:rsid w:val="000E2773"/>
    <w:pPr>
      <w:ind w:left="0"/>
    </w:pPr>
  </w:style>
  <w:style w:type="paragraph" w:customStyle="1" w:styleId="P00Bullets">
    <w:name w:val="P00_Bullets"/>
    <w:basedOn w:val="Normal"/>
    <w:rsid w:val="000E2773"/>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0E2773"/>
    <w:pPr>
      <w:keepNext/>
      <w:spacing w:before="120"/>
    </w:pPr>
    <w:rPr>
      <w:b/>
    </w:rPr>
  </w:style>
  <w:style w:type="paragraph" w:customStyle="1" w:styleId="P41H1">
    <w:name w:val="P41_H1"/>
    <w:basedOn w:val="P00Base"/>
    <w:next w:val="P00Base"/>
    <w:rsid w:val="000E2773"/>
    <w:pPr>
      <w:spacing w:before="120" w:after="120"/>
      <w:jc w:val="center"/>
    </w:pPr>
    <w:rPr>
      <w:b/>
      <w:color w:val="FFFFFF"/>
      <w:sz w:val="32"/>
    </w:rPr>
  </w:style>
  <w:style w:type="paragraph" w:customStyle="1" w:styleId="P41H2">
    <w:name w:val="P41_H2"/>
    <w:basedOn w:val="P00Base"/>
    <w:next w:val="P00Base"/>
    <w:rsid w:val="000E2773"/>
    <w:pPr>
      <w:keepNext/>
      <w:pBdr>
        <w:top w:val="single" w:sz="12" w:space="1" w:color="auto"/>
      </w:pBdr>
      <w:spacing w:before="180" w:after="180"/>
    </w:pPr>
    <w:rPr>
      <w:b/>
      <w:sz w:val="28"/>
    </w:rPr>
  </w:style>
  <w:style w:type="paragraph" w:customStyle="1" w:styleId="P41TableAssets">
    <w:name w:val="P41_Table_Assets"/>
    <w:basedOn w:val="P00Base"/>
    <w:next w:val="P00Base"/>
    <w:rsid w:val="000E2773"/>
    <w:pPr>
      <w:spacing w:line="480" w:lineRule="auto"/>
    </w:pPr>
    <w:rPr>
      <w:b/>
    </w:rPr>
  </w:style>
  <w:style w:type="paragraph" w:customStyle="1" w:styleId="P41TableDefinitions">
    <w:name w:val="P41_Table_Definitions"/>
    <w:basedOn w:val="P00Base"/>
    <w:next w:val="P40Text"/>
    <w:rsid w:val="000E2773"/>
    <w:pPr>
      <w:spacing w:before="60" w:after="120"/>
      <w:ind w:left="720"/>
    </w:pPr>
    <w:rPr>
      <w:b/>
    </w:rPr>
  </w:style>
  <w:style w:type="paragraph" w:customStyle="1" w:styleId="P41TableScheduleHeading">
    <w:name w:val="P41_Table_Schedule_Heading"/>
    <w:basedOn w:val="P00Base"/>
    <w:next w:val="P00Base"/>
    <w:rsid w:val="000E2773"/>
    <w:pPr>
      <w:shd w:val="pct50" w:color="auto" w:fill="FFFFFF"/>
      <w:jc w:val="center"/>
    </w:pPr>
    <w:rPr>
      <w:b/>
      <w:color w:val="FFFFFF"/>
      <w:sz w:val="28"/>
    </w:rPr>
  </w:style>
  <w:style w:type="paragraph" w:customStyle="1" w:styleId="P41TableHeading1">
    <w:name w:val="P41_TableHeading1"/>
    <w:basedOn w:val="P00Base"/>
    <w:next w:val="P00Base"/>
    <w:rsid w:val="000E2773"/>
    <w:pPr>
      <w:jc w:val="center"/>
    </w:pPr>
    <w:rPr>
      <w:b/>
    </w:rPr>
  </w:style>
  <w:style w:type="paragraph" w:customStyle="1" w:styleId="Style1">
    <w:name w:val="Style1"/>
    <w:basedOn w:val="Normal"/>
    <w:rsid w:val="000E2773"/>
    <w:pPr>
      <w:numPr>
        <w:numId w:val="2"/>
      </w:numPr>
    </w:pPr>
    <w:rPr>
      <w:sz w:val="20"/>
      <w:szCs w:val="20"/>
    </w:rPr>
  </w:style>
  <w:style w:type="paragraph" w:customStyle="1" w:styleId="P00BulletsSub">
    <w:name w:val="P00_Bullets_Sub"/>
    <w:basedOn w:val="Normal"/>
    <w:rsid w:val="000E2773"/>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0E2773"/>
    <w:pPr>
      <w:numPr>
        <w:numId w:val="3"/>
      </w:numPr>
      <w:spacing w:before="60" w:after="60"/>
    </w:pPr>
    <w:rPr>
      <w:rFonts w:ascii="Arial" w:hAnsi="Arial"/>
      <w:noProof/>
      <w:sz w:val="20"/>
      <w:szCs w:val="20"/>
    </w:rPr>
  </w:style>
  <w:style w:type="paragraph" w:customStyle="1" w:styleId="P01Bullets">
    <w:name w:val="P01_Bullets"/>
    <w:basedOn w:val="P00Bullets"/>
    <w:rsid w:val="000E2773"/>
    <w:pPr>
      <w:numPr>
        <w:numId w:val="4"/>
      </w:numPr>
    </w:pPr>
  </w:style>
  <w:style w:type="paragraph" w:customStyle="1" w:styleId="P01BulletsSub">
    <w:name w:val="P01_Bullets_Sub"/>
    <w:basedOn w:val="P00BulletsSub"/>
    <w:rsid w:val="000E2773"/>
    <w:pPr>
      <w:numPr>
        <w:numId w:val="5"/>
      </w:numPr>
    </w:pPr>
  </w:style>
  <w:style w:type="paragraph" w:customStyle="1" w:styleId="P01BulletsSubSub">
    <w:name w:val="P01_Bullets_SubSub"/>
    <w:basedOn w:val="P00BulletsSubSub"/>
    <w:rsid w:val="000E2773"/>
    <w:pPr>
      <w:numPr>
        <w:numId w:val="6"/>
      </w:numPr>
      <w:tabs>
        <w:tab w:val="clear" w:pos="1728"/>
        <w:tab w:val="num" w:pos="360"/>
      </w:tabs>
      <w:ind w:left="360" w:hanging="360"/>
    </w:pPr>
  </w:style>
  <w:style w:type="paragraph" w:customStyle="1" w:styleId="P01Bullets2">
    <w:name w:val="P01_Bullets_2"/>
    <w:basedOn w:val="P01Bullets"/>
    <w:rsid w:val="000E2773"/>
    <w:pPr>
      <w:numPr>
        <w:numId w:val="7"/>
      </w:numPr>
      <w:tabs>
        <w:tab w:val="clear" w:pos="1296"/>
        <w:tab w:val="num" w:pos="720"/>
      </w:tabs>
      <w:ind w:left="720" w:hanging="360"/>
    </w:pPr>
  </w:style>
  <w:style w:type="paragraph" w:customStyle="1" w:styleId="P01BulletsSub2">
    <w:name w:val="P01_Bullets_Sub_2"/>
    <w:basedOn w:val="P01BulletsSub"/>
    <w:rsid w:val="000E2773"/>
    <w:pPr>
      <w:numPr>
        <w:numId w:val="8"/>
      </w:numPr>
      <w:tabs>
        <w:tab w:val="clear" w:pos="1728"/>
        <w:tab w:val="num" w:pos="720"/>
      </w:tabs>
      <w:ind w:left="720" w:hanging="360"/>
    </w:pPr>
  </w:style>
  <w:style w:type="paragraph" w:customStyle="1" w:styleId="P01BulletsSubSub2">
    <w:name w:val="P01_Bullets_SubSub_2"/>
    <w:basedOn w:val="P01BulletsSubSub"/>
    <w:rsid w:val="000E2773"/>
    <w:pPr>
      <w:numPr>
        <w:numId w:val="9"/>
      </w:numPr>
      <w:tabs>
        <w:tab w:val="clear" w:pos="2160"/>
        <w:tab w:val="num" w:pos="720"/>
      </w:tabs>
      <w:ind w:left="720" w:hanging="360"/>
    </w:pPr>
  </w:style>
  <w:style w:type="paragraph" w:styleId="BodyTextIndent2">
    <w:name w:val="Body Text Indent 2"/>
    <w:basedOn w:val="Normal"/>
    <w:rsid w:val="000E2773"/>
    <w:pPr>
      <w:ind w:left="1440"/>
      <w:jc w:val="both"/>
    </w:pPr>
    <w:rPr>
      <w:i/>
      <w:sz w:val="20"/>
      <w:szCs w:val="20"/>
    </w:rPr>
  </w:style>
  <w:style w:type="paragraph" w:styleId="BlockText">
    <w:name w:val="Block Text"/>
    <w:basedOn w:val="Normal"/>
    <w:rsid w:val="000E2773"/>
    <w:pPr>
      <w:ind w:left="720" w:right="1602"/>
    </w:pPr>
    <w:rPr>
      <w:i/>
      <w:szCs w:val="20"/>
    </w:rPr>
  </w:style>
  <w:style w:type="paragraph" w:styleId="Title">
    <w:name w:val="Title"/>
    <w:basedOn w:val="Normal"/>
    <w:qFormat/>
    <w:rsid w:val="000E2773"/>
    <w:pPr>
      <w:jc w:val="center"/>
    </w:pPr>
    <w:rPr>
      <w:b/>
      <w:szCs w:val="20"/>
    </w:rPr>
  </w:style>
  <w:style w:type="paragraph" w:styleId="Subtitle">
    <w:name w:val="Subtitle"/>
    <w:basedOn w:val="Normal"/>
    <w:qFormat/>
    <w:rsid w:val="000E2773"/>
    <w:rPr>
      <w:b/>
      <w:sz w:val="20"/>
      <w:szCs w:val="20"/>
    </w:rPr>
  </w:style>
  <w:style w:type="character" w:styleId="Hyperlink">
    <w:name w:val="Hyperlink"/>
    <w:rsid w:val="000E2773"/>
    <w:rPr>
      <w:color w:val="0000FF"/>
      <w:u w:val="single"/>
    </w:rPr>
  </w:style>
  <w:style w:type="paragraph" w:styleId="BodyTextIndent3">
    <w:name w:val="Body Text Indent 3"/>
    <w:basedOn w:val="Normal"/>
    <w:rsid w:val="000E2773"/>
    <w:pPr>
      <w:ind w:left="720"/>
    </w:pPr>
    <w:rPr>
      <w:szCs w:val="20"/>
    </w:rPr>
  </w:style>
  <w:style w:type="paragraph" w:styleId="FootnoteText">
    <w:name w:val="footnote text"/>
    <w:basedOn w:val="Normal"/>
    <w:semiHidden/>
    <w:rsid w:val="000E2773"/>
    <w:rPr>
      <w:sz w:val="20"/>
      <w:szCs w:val="20"/>
    </w:rPr>
  </w:style>
  <w:style w:type="character" w:styleId="FootnoteReference">
    <w:name w:val="footnote reference"/>
    <w:semiHidden/>
    <w:rsid w:val="000E2773"/>
    <w:rPr>
      <w:vertAlign w:val="superscript"/>
    </w:rPr>
  </w:style>
  <w:style w:type="character" w:styleId="FollowedHyperlink">
    <w:name w:val="FollowedHyperlink"/>
    <w:rsid w:val="000E2773"/>
    <w:rPr>
      <w:color w:val="800080"/>
      <w:u w:val="single"/>
    </w:rPr>
  </w:style>
  <w:style w:type="paragraph" w:styleId="NormalWeb">
    <w:name w:val="Normal (Web)"/>
    <w:basedOn w:val="Normal"/>
    <w:link w:val="NormalWebChar"/>
    <w:rsid w:val="000E2773"/>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546520"/>
    <w:rPr>
      <w:sz w:val="24"/>
      <w:szCs w:val="24"/>
    </w:rPr>
  </w:style>
  <w:style w:type="paragraph" w:styleId="ListParagraph">
    <w:name w:val="List Paragraph"/>
    <w:basedOn w:val="Normal"/>
    <w:uiPriority w:val="1"/>
    <w:qFormat/>
    <w:rsid w:val="009B7FA5"/>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B7FA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2828">
      <w:bodyDiv w:val="1"/>
      <w:marLeft w:val="0"/>
      <w:marRight w:val="0"/>
      <w:marTop w:val="0"/>
      <w:marBottom w:val="0"/>
      <w:divBdr>
        <w:top w:val="none" w:sz="0" w:space="0" w:color="auto"/>
        <w:left w:val="none" w:sz="0" w:space="0" w:color="auto"/>
        <w:bottom w:val="none" w:sz="0" w:space="0" w:color="auto"/>
        <w:right w:val="none" w:sz="0" w:space="0" w:color="auto"/>
      </w:divBdr>
    </w:div>
    <w:div w:id="1501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p.fad.harvard.edu/content/service-cent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vpf-web.harvard.edu/ofs/fa/FORM-PIS%20notification_DA_070907.doc" TargetMode="External"/><Relationship Id="rId4" Type="http://schemas.microsoft.com/office/2007/relationships/stylesWithEffects" Target="stylesWithEffects.xml"/><Relationship Id="rId9" Type="http://schemas.openxmlformats.org/officeDocument/2006/relationships/hyperlink" Target="http://policies.fad.harvard.edu/accounting-lea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C0B4-7A25-4FC6-B150-E9E6CC5C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34467</CharactersWithSpaces>
  <SharedDoc>false</SharedDoc>
  <HLinks>
    <vt:vector size="60" baseType="variant">
      <vt:variant>
        <vt:i4>7078004</vt:i4>
      </vt:variant>
      <vt:variant>
        <vt:i4>27</vt:i4>
      </vt:variant>
      <vt:variant>
        <vt:i4>0</vt:i4>
      </vt:variant>
      <vt:variant>
        <vt:i4>5</vt:i4>
      </vt:variant>
      <vt:variant>
        <vt:lpwstr>http://www.hres.harvard.edu/pa.htm</vt:lpwstr>
      </vt:variant>
      <vt:variant>
        <vt:lpwstr/>
      </vt:variant>
      <vt:variant>
        <vt:i4>6750245</vt:i4>
      </vt:variant>
      <vt:variant>
        <vt:i4>24</vt:i4>
      </vt:variant>
      <vt:variant>
        <vt:i4>0</vt:i4>
      </vt:variant>
      <vt:variant>
        <vt:i4>5</vt:i4>
      </vt:variant>
      <vt:variant>
        <vt:lpwstr>http://vpf-web.harvard.edu/ofs/policies/documents/facil_equip_fundi.pdf</vt:lpwstr>
      </vt:variant>
      <vt:variant>
        <vt:lpwstr/>
      </vt:variant>
      <vt:variant>
        <vt:i4>3932236</vt:i4>
      </vt:variant>
      <vt:variant>
        <vt:i4>21</vt:i4>
      </vt:variant>
      <vt:variant>
        <vt:i4>0</vt:i4>
      </vt:variant>
      <vt:variant>
        <vt:i4>5</vt:i4>
      </vt:variant>
      <vt:variant>
        <vt:lpwstr>http://vpf-web.harvard.edu/ofs/policies/documents/facil_equip_dispo_impai.pdf</vt:lpwstr>
      </vt:variant>
      <vt:variant>
        <vt:lpwstr/>
      </vt:variant>
      <vt:variant>
        <vt:i4>2359399</vt:i4>
      </vt:variant>
      <vt:variant>
        <vt:i4>18</vt:i4>
      </vt:variant>
      <vt:variant>
        <vt:i4>0</vt:i4>
      </vt:variant>
      <vt:variant>
        <vt:i4>5</vt:i4>
      </vt:variant>
      <vt:variant>
        <vt:lpwstr>http://able.harvard.edu/coa/csma/userguide/unabridged-object-code-list.xls</vt:lpwstr>
      </vt:variant>
      <vt:variant>
        <vt:lpwstr/>
      </vt:variant>
      <vt:variant>
        <vt:i4>1179710</vt:i4>
      </vt:variant>
      <vt:variant>
        <vt:i4>15</vt:i4>
      </vt:variant>
      <vt:variant>
        <vt:i4>0</vt:i4>
      </vt:variant>
      <vt:variant>
        <vt:i4>5</vt:i4>
      </vt:variant>
      <vt:variant>
        <vt:lpwstr>http://vpf-web.harvard.edu/osp/quick_links/policies/</vt:lpwstr>
      </vt:variant>
      <vt:variant>
        <vt:lpwstr>equipment</vt:lpwstr>
      </vt:variant>
      <vt:variant>
        <vt:i4>2687044</vt:i4>
      </vt:variant>
      <vt:variant>
        <vt:i4>12</vt:i4>
      </vt:variant>
      <vt:variant>
        <vt:i4>0</vt:i4>
      </vt:variant>
      <vt:variant>
        <vt:i4>5</vt:i4>
      </vt:variant>
      <vt:variant>
        <vt:lpwstr>http://vpf-web.harvard.edu/ofs/policies/documents/facil_equip.pdf</vt:lpwstr>
      </vt:variant>
      <vt:variant>
        <vt:lpwstr/>
      </vt:variant>
      <vt:variant>
        <vt:i4>7078004</vt:i4>
      </vt:variant>
      <vt:variant>
        <vt:i4>9</vt:i4>
      </vt:variant>
      <vt:variant>
        <vt:i4>0</vt:i4>
      </vt:variant>
      <vt:variant>
        <vt:i4>5</vt:i4>
      </vt:variant>
      <vt:variant>
        <vt:lpwstr>http://www.hres.harvard.edu/pa.htm</vt:lpwstr>
      </vt:variant>
      <vt:variant>
        <vt:lpwstr/>
      </vt:variant>
      <vt:variant>
        <vt:i4>3932268</vt:i4>
      </vt:variant>
      <vt:variant>
        <vt:i4>6</vt:i4>
      </vt:variant>
      <vt:variant>
        <vt:i4>0</vt:i4>
      </vt:variant>
      <vt:variant>
        <vt:i4>5</vt:i4>
      </vt:variant>
      <vt:variant>
        <vt:lpwstr>http://vpf-web.harvard.edu/osr</vt:lpwstr>
      </vt:variant>
      <vt:variant>
        <vt:lpwstr/>
      </vt:variant>
      <vt:variant>
        <vt:i4>2162765</vt:i4>
      </vt:variant>
      <vt:variant>
        <vt:i4>3</vt:i4>
      </vt:variant>
      <vt:variant>
        <vt:i4>0</vt:i4>
      </vt:variant>
      <vt:variant>
        <vt:i4>5</vt:i4>
      </vt:variant>
      <vt:variant>
        <vt:lpwstr>http://vpf-web.harvard.edu/ofs/fa/pdf/FORM_PISnotification.pdf</vt:lpwstr>
      </vt:variant>
      <vt:variant>
        <vt:lpwstr/>
      </vt:variant>
      <vt:variant>
        <vt:i4>4063272</vt:i4>
      </vt:variant>
      <vt:variant>
        <vt:i4>0</vt:i4>
      </vt:variant>
      <vt:variant>
        <vt:i4>0</vt:i4>
      </vt:variant>
      <vt:variant>
        <vt:i4>5</vt:i4>
      </vt:variant>
      <vt:variant>
        <vt:lpwstr>http://vpf-web.harvard.edu/ofs/fa/FORM-PIS notification_DA_070907.doc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Andrea Sexton</cp:lastModifiedBy>
  <cp:revision>6</cp:revision>
  <cp:lastPrinted>2014-05-05T19:06:00Z</cp:lastPrinted>
  <dcterms:created xsi:type="dcterms:W3CDTF">2014-07-30T18:28:00Z</dcterms:created>
  <dcterms:modified xsi:type="dcterms:W3CDTF">2015-05-21T18:33:00Z</dcterms:modified>
</cp:coreProperties>
</file>